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8FAF" w14:textId="0834B476" w:rsidR="00B367B5" w:rsidRPr="002B0A63" w:rsidRDefault="00EF71E2">
      <w:r>
        <w:rPr>
          <w:noProof/>
        </w:rPr>
        <w:drawing>
          <wp:anchor distT="0" distB="0" distL="114300" distR="114300" simplePos="0" relativeHeight="251658240" behindDoc="1" locked="0" layoutInCell="1" allowOverlap="1" wp14:anchorId="4DA5995D" wp14:editId="440DFC84">
            <wp:simplePos x="0" y="0"/>
            <wp:positionH relativeFrom="column">
              <wp:posOffset>-894715</wp:posOffset>
            </wp:positionH>
            <wp:positionV relativeFrom="paragraph">
              <wp:posOffset>-893445</wp:posOffset>
            </wp:positionV>
            <wp:extent cx="7560000" cy="10689336"/>
            <wp:effectExtent l="0" t="0" r="3175" b="0"/>
            <wp:wrapNone/>
            <wp:docPr id="1049580460" name="Afbeelding 1" descr="Afbeelding met tekst, Lettertype, grafische vormgeving, poster&#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9580460" name="Afbeelding 1" descr="Afbeelding met tekst, Lettertype, grafische vormgeving, poster&#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89336"/>
                    </a:xfrm>
                    <a:prstGeom prst="rect">
                      <a:avLst/>
                    </a:prstGeom>
                  </pic:spPr>
                </pic:pic>
              </a:graphicData>
            </a:graphic>
            <wp14:sizeRelH relativeFrom="margin">
              <wp14:pctWidth>0</wp14:pctWidth>
            </wp14:sizeRelH>
            <wp14:sizeRelV relativeFrom="margin">
              <wp14:pctHeight>0</wp14:pctHeight>
            </wp14:sizeRelV>
          </wp:anchor>
        </w:drawing>
      </w:r>
    </w:p>
    <w:p w14:paraId="361E6A68" w14:textId="77777777" w:rsidR="00174420" w:rsidRPr="002B0A63" w:rsidRDefault="00174420"/>
    <w:p w14:paraId="32C32D35" w14:textId="77777777" w:rsidR="00174420" w:rsidRPr="002B0A63" w:rsidRDefault="00174420"/>
    <w:p w14:paraId="09C251BD" w14:textId="77777777" w:rsidR="00174420" w:rsidRPr="002B0A63" w:rsidRDefault="00174420"/>
    <w:p w14:paraId="1C224F93" w14:textId="77777777" w:rsidR="00174420" w:rsidRPr="002B0A63" w:rsidRDefault="00174420"/>
    <w:p w14:paraId="7B1E1D3C" w14:textId="77777777" w:rsidR="00174420" w:rsidRPr="002B0A63" w:rsidRDefault="00174420"/>
    <w:p w14:paraId="3D05B12E" w14:textId="77777777" w:rsidR="00174420" w:rsidRPr="002B0A63" w:rsidRDefault="00174420"/>
    <w:p w14:paraId="0C78C875" w14:textId="77777777" w:rsidR="00174420" w:rsidRPr="002B0A63" w:rsidRDefault="00174420"/>
    <w:p w14:paraId="21447C28" w14:textId="77777777" w:rsidR="00174420" w:rsidRPr="002B0A63" w:rsidRDefault="00174420"/>
    <w:p w14:paraId="6EF046B5" w14:textId="77777777" w:rsidR="00174420" w:rsidRPr="002B0A63" w:rsidRDefault="00174420"/>
    <w:p w14:paraId="2440F25C" w14:textId="77777777" w:rsidR="00174420" w:rsidRPr="002B0A63" w:rsidRDefault="00174420"/>
    <w:p w14:paraId="5EBAFF3A" w14:textId="77777777" w:rsidR="00174420" w:rsidRPr="002B0A63" w:rsidRDefault="00174420"/>
    <w:p w14:paraId="574E95E4" w14:textId="77777777" w:rsidR="00174420" w:rsidRPr="002B0A63" w:rsidRDefault="00174420"/>
    <w:p w14:paraId="30DD4A6D" w14:textId="77777777" w:rsidR="00174420" w:rsidRPr="002B0A63" w:rsidRDefault="00174420"/>
    <w:p w14:paraId="3935F3D9" w14:textId="77777777" w:rsidR="00174420" w:rsidRPr="002B0A63" w:rsidRDefault="00174420"/>
    <w:p w14:paraId="43024D09" w14:textId="77777777" w:rsidR="00174420" w:rsidRPr="002B0A63" w:rsidRDefault="00174420"/>
    <w:p w14:paraId="4EA971E0" w14:textId="77777777" w:rsidR="00174420" w:rsidRPr="002B0A63" w:rsidRDefault="00174420"/>
    <w:p w14:paraId="0B83CE0D" w14:textId="77777777" w:rsidR="00174420" w:rsidRPr="002B0A63" w:rsidRDefault="00174420"/>
    <w:p w14:paraId="25FF94D3" w14:textId="77777777" w:rsidR="00174420" w:rsidRPr="002B0A63" w:rsidRDefault="00174420"/>
    <w:p w14:paraId="02E76367" w14:textId="77777777" w:rsidR="00174420" w:rsidRPr="002B0A63" w:rsidRDefault="00174420"/>
    <w:p w14:paraId="195CC1B2" w14:textId="77777777" w:rsidR="00174420" w:rsidRPr="002B0A63" w:rsidRDefault="00174420"/>
    <w:p w14:paraId="38431FF9" w14:textId="77777777" w:rsidR="00174420" w:rsidRPr="002B0A63" w:rsidRDefault="00174420"/>
    <w:p w14:paraId="498F0CF4" w14:textId="77777777" w:rsidR="00174420" w:rsidRPr="002B0A63" w:rsidRDefault="00174420"/>
    <w:p w14:paraId="25DE0420" w14:textId="77777777" w:rsidR="00174420" w:rsidRPr="002B0A63" w:rsidRDefault="00174420"/>
    <w:p w14:paraId="2A5FB48C" w14:textId="77777777" w:rsidR="00174420" w:rsidRPr="002B0A63" w:rsidRDefault="00174420"/>
    <w:p w14:paraId="352B7A1D" w14:textId="77777777" w:rsidR="00174420" w:rsidRPr="002B0A63" w:rsidRDefault="00174420"/>
    <w:p w14:paraId="5B0F7326" w14:textId="77777777" w:rsidR="00174420" w:rsidRPr="002B0A63" w:rsidRDefault="00174420"/>
    <w:p w14:paraId="6A2120D9" w14:textId="77777777" w:rsidR="00174420" w:rsidRPr="002B0A63" w:rsidRDefault="00174420"/>
    <w:p w14:paraId="6023938D" w14:textId="77777777" w:rsidR="00174420" w:rsidRPr="002B0A63" w:rsidRDefault="00174420"/>
    <w:p w14:paraId="6F274595" w14:textId="77777777" w:rsidR="00174420" w:rsidRPr="002B0A63" w:rsidRDefault="00174420"/>
    <w:p w14:paraId="74C878A4" w14:textId="77777777" w:rsidR="00174420" w:rsidRPr="002B0A63" w:rsidRDefault="00174420"/>
    <w:p w14:paraId="58404764" w14:textId="46F65FBE" w:rsidR="00174420" w:rsidRPr="00C177EA" w:rsidRDefault="00174420" w:rsidP="01842A0B">
      <w:pPr>
        <w:pStyle w:val="Kop1"/>
        <w:rPr>
          <w:color w:val="auto"/>
        </w:rPr>
      </w:pPr>
      <w:bookmarkStart w:id="0" w:name="_Toc180683757"/>
      <w:r w:rsidRPr="00C177EA">
        <w:rPr>
          <w:color w:val="auto"/>
        </w:rPr>
        <w:lastRenderedPageBreak/>
        <w:t>Informatiepagina</w:t>
      </w:r>
      <w:bookmarkEnd w:id="0"/>
    </w:p>
    <w:p w14:paraId="166F224A" w14:textId="77777777" w:rsidR="00FC6506" w:rsidRPr="00FC6506" w:rsidRDefault="00FC6506" w:rsidP="00FC6506"/>
    <w:p w14:paraId="1029FF90" w14:textId="002962FE" w:rsidR="003925D3" w:rsidRPr="0049780A" w:rsidRDefault="00EF5763" w:rsidP="01842A0B">
      <w:pPr>
        <w:rPr>
          <w:color w:val="FBA3CE"/>
          <w:sz w:val="32"/>
          <w:szCs w:val="32"/>
        </w:rPr>
      </w:pPr>
      <w:r w:rsidRPr="01842A0B">
        <w:rPr>
          <w:color w:val="FBA3CE"/>
          <w:sz w:val="32"/>
          <w:szCs w:val="32"/>
        </w:rPr>
        <w:t>Auteurs</w:t>
      </w:r>
    </w:p>
    <w:p w14:paraId="21CA3691" w14:textId="564E2D3A" w:rsidR="00EF5763" w:rsidRPr="0049780A" w:rsidRDefault="00EF5763" w:rsidP="2842C663">
      <w:pPr>
        <w:spacing w:after="0"/>
      </w:pPr>
      <w:r w:rsidRPr="0049780A">
        <w:t>Minah Shaban (</w:t>
      </w:r>
      <w:r w:rsidR="00CA7BFF" w:rsidRPr="0049780A">
        <w:t>leider</w:t>
      </w:r>
      <w:r w:rsidR="00106B47" w:rsidRPr="0049780A">
        <w:t>/planner</w:t>
      </w:r>
      <w:r w:rsidR="00CA7BFF" w:rsidRPr="0049780A">
        <w:t xml:space="preserve">) </w:t>
      </w:r>
    </w:p>
    <w:p w14:paraId="5750B376" w14:textId="10F2D0C9" w:rsidR="00EF5763" w:rsidRPr="00EA0503" w:rsidRDefault="00EF5763" w:rsidP="2842C663">
      <w:pPr>
        <w:spacing w:after="0"/>
        <w:rPr>
          <w:color w:val="E84259"/>
          <w:lang w:val="en-GB"/>
        </w:rPr>
      </w:pPr>
      <w:hyperlink r:id="rId9">
        <w:r w:rsidRPr="00EA0503">
          <w:rPr>
            <w:rStyle w:val="Hyperlink"/>
            <w:color w:val="E84259"/>
            <w:lang w:val="en-GB"/>
          </w:rPr>
          <w:t>120114@calandlyceum.nl</w:t>
        </w:r>
      </w:hyperlink>
      <w:r w:rsidRPr="00EA0503">
        <w:rPr>
          <w:color w:val="E84259"/>
          <w:lang w:val="en-GB"/>
        </w:rPr>
        <w:t xml:space="preserve"> </w:t>
      </w:r>
    </w:p>
    <w:p w14:paraId="5C04AC81" w14:textId="4100F182" w:rsidR="00EF5763" w:rsidRPr="00EA0503" w:rsidRDefault="00465992" w:rsidP="2842C663">
      <w:pPr>
        <w:spacing w:after="0"/>
        <w:rPr>
          <w:lang w:val="en-GB"/>
        </w:rPr>
      </w:pPr>
      <w:hyperlink r:id="rId10">
        <w:r w:rsidRPr="00EA0503">
          <w:rPr>
            <w:rStyle w:val="Hyperlink"/>
            <w:color w:val="auto"/>
            <w:lang w:val="en-GB"/>
          </w:rPr>
          <w:t>portfolio</w:t>
        </w:r>
        <w:r w:rsidR="0039123B" w:rsidRPr="00EA0503">
          <w:rPr>
            <w:rStyle w:val="Hyperlink"/>
            <w:color w:val="auto"/>
            <w:lang w:val="en-GB"/>
          </w:rPr>
          <w:t xml:space="preserve"> </w:t>
        </w:r>
        <w:r w:rsidR="007C6D2E" w:rsidRPr="00EA0503">
          <w:rPr>
            <w:rStyle w:val="Hyperlink"/>
            <w:color w:val="auto"/>
            <w:lang w:val="en-GB"/>
          </w:rPr>
          <w:t>minah</w:t>
        </w:r>
      </w:hyperlink>
    </w:p>
    <w:p w14:paraId="2802F0F9" w14:textId="77777777" w:rsidR="0042338F" w:rsidRPr="00EA0503" w:rsidRDefault="0042338F" w:rsidP="2842C663">
      <w:pPr>
        <w:spacing w:after="0"/>
        <w:rPr>
          <w:lang w:val="en-GB"/>
        </w:rPr>
      </w:pPr>
    </w:p>
    <w:p w14:paraId="6778A114" w14:textId="04A8EF8A" w:rsidR="00CA7BFF" w:rsidRPr="00EA0503" w:rsidRDefault="00CA7BFF" w:rsidP="2842C663">
      <w:pPr>
        <w:spacing w:after="0"/>
        <w:rPr>
          <w:lang w:val="en-GB"/>
        </w:rPr>
      </w:pPr>
      <w:r w:rsidRPr="00EA0503">
        <w:rPr>
          <w:lang w:val="en-GB"/>
        </w:rPr>
        <w:t xml:space="preserve">Puck Wilms </w:t>
      </w:r>
      <w:r w:rsidR="00D53105" w:rsidRPr="00EA0503">
        <w:rPr>
          <w:lang w:val="en-GB"/>
        </w:rPr>
        <w:t>(</w:t>
      </w:r>
      <w:proofErr w:type="spellStart"/>
      <w:r w:rsidR="00D53105" w:rsidRPr="00EA0503">
        <w:rPr>
          <w:lang w:val="en-GB"/>
        </w:rPr>
        <w:t>controleur</w:t>
      </w:r>
      <w:proofErr w:type="spellEnd"/>
      <w:r w:rsidR="00D53105" w:rsidRPr="00EA0503">
        <w:rPr>
          <w:lang w:val="en-GB"/>
        </w:rPr>
        <w:t>)</w:t>
      </w:r>
    </w:p>
    <w:p w14:paraId="1EFFFC7B" w14:textId="67A93839" w:rsidR="00D53105" w:rsidRPr="00EA0503" w:rsidRDefault="00B332C6" w:rsidP="2842C663">
      <w:pPr>
        <w:spacing w:after="0"/>
        <w:rPr>
          <w:color w:val="E84259"/>
          <w:lang w:val="en-GB"/>
        </w:rPr>
      </w:pPr>
      <w:hyperlink r:id="rId11">
        <w:r w:rsidRPr="00EA0503">
          <w:rPr>
            <w:rStyle w:val="Hyperlink"/>
            <w:color w:val="E84259"/>
            <w:lang w:val="en-GB"/>
          </w:rPr>
          <w:t>120137@calandlyceum.nl</w:t>
        </w:r>
      </w:hyperlink>
      <w:r w:rsidRPr="00EA0503">
        <w:rPr>
          <w:color w:val="E84259"/>
          <w:lang w:val="en-GB"/>
        </w:rPr>
        <w:t xml:space="preserve"> </w:t>
      </w:r>
    </w:p>
    <w:p w14:paraId="163B1F8A" w14:textId="48D2F243" w:rsidR="009A58AC" w:rsidRPr="00EA0503" w:rsidRDefault="002A41A9" w:rsidP="2842C663">
      <w:pPr>
        <w:spacing w:after="0"/>
        <w:rPr>
          <w:lang w:val="en-GB"/>
        </w:rPr>
      </w:pPr>
      <w:hyperlink r:id="rId12">
        <w:r w:rsidRPr="00EA0503">
          <w:rPr>
            <w:rStyle w:val="Hyperlink"/>
            <w:color w:val="auto"/>
            <w:lang w:val="en-GB"/>
          </w:rPr>
          <w:t>portfolio puck</w:t>
        </w:r>
      </w:hyperlink>
      <w:r w:rsidR="005B0F68" w:rsidRPr="00EA0503">
        <w:rPr>
          <w:lang w:val="en-GB"/>
        </w:rPr>
        <w:t xml:space="preserve"> </w:t>
      </w:r>
    </w:p>
    <w:p w14:paraId="3BA5F97E" w14:textId="77777777" w:rsidR="00B332C6" w:rsidRPr="00EA0503" w:rsidRDefault="00B332C6" w:rsidP="2842C663">
      <w:pPr>
        <w:spacing w:after="0"/>
        <w:rPr>
          <w:lang w:val="en-GB"/>
        </w:rPr>
      </w:pPr>
    </w:p>
    <w:p w14:paraId="51C37AFF" w14:textId="3426CF3B" w:rsidR="00B332C6" w:rsidRPr="00EA0503" w:rsidRDefault="00B332C6" w:rsidP="2842C663">
      <w:pPr>
        <w:spacing w:after="0"/>
        <w:rPr>
          <w:lang w:val="en-GB"/>
        </w:rPr>
      </w:pPr>
      <w:r w:rsidRPr="00EA0503">
        <w:rPr>
          <w:lang w:val="en-GB"/>
        </w:rPr>
        <w:t xml:space="preserve">Yasmine </w:t>
      </w:r>
      <w:proofErr w:type="spellStart"/>
      <w:r w:rsidRPr="00EA0503">
        <w:rPr>
          <w:lang w:val="en-GB"/>
        </w:rPr>
        <w:t>M'Jabri</w:t>
      </w:r>
      <w:proofErr w:type="spellEnd"/>
      <w:r w:rsidR="00106B47" w:rsidRPr="00EA0503">
        <w:rPr>
          <w:lang w:val="en-GB"/>
        </w:rPr>
        <w:t xml:space="preserve"> (</w:t>
      </w:r>
      <w:proofErr w:type="spellStart"/>
      <w:r w:rsidR="00106B47" w:rsidRPr="00EA0503">
        <w:rPr>
          <w:lang w:val="en-GB"/>
        </w:rPr>
        <w:t>kenner</w:t>
      </w:r>
      <w:proofErr w:type="spellEnd"/>
      <w:r w:rsidR="00106B47" w:rsidRPr="00EA0503">
        <w:rPr>
          <w:lang w:val="en-GB"/>
        </w:rPr>
        <w:t>)</w:t>
      </w:r>
    </w:p>
    <w:p w14:paraId="1A7BD76C" w14:textId="07A53283" w:rsidR="00B332C6" w:rsidRPr="00EA0503" w:rsidRDefault="002B3656" w:rsidP="2842C663">
      <w:pPr>
        <w:spacing w:after="0"/>
        <w:rPr>
          <w:color w:val="E84259"/>
          <w:lang w:val="en-GB"/>
        </w:rPr>
      </w:pPr>
      <w:hyperlink r:id="rId13">
        <w:r w:rsidRPr="00EA0503">
          <w:rPr>
            <w:rStyle w:val="Hyperlink"/>
            <w:color w:val="E84259"/>
            <w:lang w:val="en-GB"/>
          </w:rPr>
          <w:t>120080@calandlyceum.nl</w:t>
        </w:r>
      </w:hyperlink>
    </w:p>
    <w:p w14:paraId="20C9427E" w14:textId="77777777" w:rsidR="002B3656" w:rsidRPr="00EA0503" w:rsidRDefault="002B3656" w:rsidP="2842C663">
      <w:pPr>
        <w:spacing w:after="0"/>
        <w:rPr>
          <w:lang w:val="en-GB"/>
        </w:rPr>
      </w:pPr>
    </w:p>
    <w:p w14:paraId="1303C4E0" w14:textId="475CA40C" w:rsidR="002B3656" w:rsidRPr="00056F52" w:rsidRDefault="002B3656" w:rsidP="2842C663">
      <w:pPr>
        <w:spacing w:after="0"/>
      </w:pPr>
      <w:r w:rsidRPr="00056F52">
        <w:t>Alina Bakker</w:t>
      </w:r>
      <w:r w:rsidR="009F5EFF" w:rsidRPr="00056F52">
        <w:t xml:space="preserve"> (rapporteur)</w:t>
      </w:r>
    </w:p>
    <w:p w14:paraId="1989B1F5" w14:textId="19646BC6" w:rsidR="002B3656" w:rsidRPr="0049780A" w:rsidRDefault="00BB58FF" w:rsidP="2842C663">
      <w:pPr>
        <w:spacing w:after="0"/>
        <w:rPr>
          <w:color w:val="E84259"/>
        </w:rPr>
      </w:pPr>
      <w:hyperlink r:id="rId14">
        <w:r w:rsidRPr="0049780A">
          <w:rPr>
            <w:rStyle w:val="Hyperlink"/>
            <w:color w:val="E84259"/>
          </w:rPr>
          <w:t>119802@calandlyceum.nl</w:t>
        </w:r>
      </w:hyperlink>
      <w:r w:rsidRPr="0049780A">
        <w:rPr>
          <w:color w:val="E84259"/>
        </w:rPr>
        <w:t xml:space="preserve"> </w:t>
      </w:r>
    </w:p>
    <w:p w14:paraId="1A0CE804" w14:textId="77777777" w:rsidR="002B3656" w:rsidRPr="002B0A63" w:rsidRDefault="002B3656" w:rsidP="00F06C11">
      <w:pPr>
        <w:spacing w:after="0"/>
      </w:pPr>
    </w:p>
    <w:p w14:paraId="771ECB15" w14:textId="4EB393FB" w:rsidR="00ED75C9" w:rsidRPr="0049780A" w:rsidRDefault="00ED75C9" w:rsidP="2842C663">
      <w:pPr>
        <w:spacing w:after="0"/>
      </w:pPr>
      <w:proofErr w:type="spellStart"/>
      <w:r w:rsidRPr="0049780A">
        <w:t>Ashraf</w:t>
      </w:r>
      <w:proofErr w:type="spellEnd"/>
      <w:r w:rsidRPr="0049780A">
        <w:t xml:space="preserve"> Al </w:t>
      </w:r>
      <w:proofErr w:type="spellStart"/>
      <w:r w:rsidRPr="0049780A">
        <w:t>Gani</w:t>
      </w:r>
      <w:proofErr w:type="spellEnd"/>
      <w:r w:rsidRPr="0049780A">
        <w:t xml:space="preserve"> </w:t>
      </w:r>
      <w:r w:rsidR="00106B47" w:rsidRPr="0049780A">
        <w:t>(kenner)</w:t>
      </w:r>
    </w:p>
    <w:p w14:paraId="1E66577B" w14:textId="69AEEB6F" w:rsidR="00ED75C9" w:rsidRPr="0049780A" w:rsidRDefault="00E42DF9" w:rsidP="2842C663">
      <w:pPr>
        <w:spacing w:after="0"/>
        <w:rPr>
          <w:color w:val="E84259"/>
        </w:rPr>
      </w:pPr>
      <w:hyperlink r:id="rId15">
        <w:r w:rsidRPr="0049780A">
          <w:rPr>
            <w:rStyle w:val="Hyperlink"/>
            <w:color w:val="E84259"/>
          </w:rPr>
          <w:t>119190@calandlyceum.nl</w:t>
        </w:r>
      </w:hyperlink>
      <w:r w:rsidRPr="0049780A">
        <w:rPr>
          <w:color w:val="E84259"/>
        </w:rPr>
        <w:t xml:space="preserve"> </w:t>
      </w:r>
    </w:p>
    <w:p w14:paraId="6EBDC91E" w14:textId="77777777" w:rsidR="00ED75C9" w:rsidRPr="002B0A63" w:rsidRDefault="00ED75C9" w:rsidP="00EF5763"/>
    <w:p w14:paraId="4524C1AD" w14:textId="050A7E8A" w:rsidR="00BB58FF" w:rsidRPr="00FC6506" w:rsidRDefault="001B49B4" w:rsidP="00FC6506">
      <w:pPr>
        <w:rPr>
          <w:color w:val="FBA3CE"/>
          <w:sz w:val="32"/>
          <w:szCs w:val="32"/>
        </w:rPr>
      </w:pPr>
      <w:r w:rsidRPr="00FC6506">
        <w:rPr>
          <w:color w:val="FBA3CE"/>
          <w:sz w:val="32"/>
          <w:szCs w:val="32"/>
        </w:rPr>
        <w:t>Docent</w:t>
      </w:r>
    </w:p>
    <w:p w14:paraId="710A318D" w14:textId="5D56F110" w:rsidR="001B49B4" w:rsidRPr="0049780A" w:rsidRDefault="001B49B4" w:rsidP="2842C663">
      <w:pPr>
        <w:spacing w:after="0"/>
      </w:pPr>
      <w:r w:rsidRPr="0049780A">
        <w:t xml:space="preserve">Mevr. </w:t>
      </w:r>
      <w:proofErr w:type="spellStart"/>
      <w:r w:rsidRPr="0049780A">
        <w:t>Xaripha</w:t>
      </w:r>
      <w:proofErr w:type="spellEnd"/>
      <w:r w:rsidRPr="0049780A">
        <w:t xml:space="preserve"> Schaad </w:t>
      </w:r>
    </w:p>
    <w:p w14:paraId="1F079334" w14:textId="6D2063DB" w:rsidR="001B49B4" w:rsidRPr="0049780A" w:rsidRDefault="00C4198B" w:rsidP="2842C663">
      <w:pPr>
        <w:spacing w:after="0"/>
        <w:rPr>
          <w:color w:val="E84259"/>
        </w:rPr>
      </w:pPr>
      <w:hyperlink r:id="rId16">
        <w:r w:rsidRPr="0049780A">
          <w:rPr>
            <w:rStyle w:val="Hyperlink"/>
            <w:color w:val="E84259"/>
          </w:rPr>
          <w:t>xschaad@calandlyceum.nl</w:t>
        </w:r>
      </w:hyperlink>
    </w:p>
    <w:p w14:paraId="4818BF47" w14:textId="77777777" w:rsidR="00C4198B" w:rsidRPr="002B0A63" w:rsidRDefault="00C4198B" w:rsidP="00EF5763"/>
    <w:p w14:paraId="2A69795A" w14:textId="1C591DA7" w:rsidR="00BB58FF" w:rsidRPr="00FC6506" w:rsidRDefault="00BB58FF" w:rsidP="00FC6506">
      <w:pPr>
        <w:rPr>
          <w:color w:val="FBA3CE"/>
          <w:sz w:val="32"/>
          <w:szCs w:val="32"/>
        </w:rPr>
      </w:pPr>
      <w:r w:rsidRPr="00FC6506">
        <w:rPr>
          <w:color w:val="FBA3CE"/>
          <w:sz w:val="32"/>
          <w:szCs w:val="32"/>
        </w:rPr>
        <w:t>Opdrachtgever</w:t>
      </w:r>
    </w:p>
    <w:p w14:paraId="3ABBC536" w14:textId="1DED0677" w:rsidR="00C4198B" w:rsidRPr="0049780A" w:rsidRDefault="00C4198B" w:rsidP="2842C663">
      <w:pPr>
        <w:spacing w:after="0"/>
      </w:pPr>
      <w:r w:rsidRPr="0049780A">
        <w:t xml:space="preserve">Dhr. Floris </w:t>
      </w:r>
      <w:r w:rsidR="00EB6DF0" w:rsidRPr="0049780A">
        <w:t>Overweg (</w:t>
      </w:r>
      <w:r w:rsidR="00ED75C9" w:rsidRPr="0049780A">
        <w:t>horecamanager Meervaart)</w:t>
      </w:r>
    </w:p>
    <w:p w14:paraId="4F21516B" w14:textId="206B78B0" w:rsidR="00174420" w:rsidRPr="0049780A" w:rsidRDefault="002D2774" w:rsidP="2842C663">
      <w:pPr>
        <w:spacing w:after="0"/>
        <w:rPr>
          <w:color w:val="E84259"/>
        </w:rPr>
      </w:pPr>
      <w:hyperlink r:id="rId17">
        <w:r w:rsidRPr="0049780A">
          <w:rPr>
            <w:rStyle w:val="Hyperlink"/>
            <w:color w:val="E84259"/>
          </w:rPr>
          <w:t>foverweg@meervaart.nl</w:t>
        </w:r>
      </w:hyperlink>
      <w:r w:rsidRPr="0049780A">
        <w:rPr>
          <w:color w:val="E84259"/>
        </w:rPr>
        <w:t xml:space="preserve"> </w:t>
      </w:r>
    </w:p>
    <w:p w14:paraId="6ACE00C1" w14:textId="77777777" w:rsidR="00174420" w:rsidRPr="002B0A63" w:rsidRDefault="00174420"/>
    <w:p w14:paraId="2489CC0E" w14:textId="48D1FE47" w:rsidR="00174420" w:rsidRPr="00FC6506" w:rsidRDefault="00DC1CF0" w:rsidP="00FC6506">
      <w:pPr>
        <w:rPr>
          <w:color w:val="FBA3CE"/>
          <w:sz w:val="32"/>
          <w:szCs w:val="32"/>
        </w:rPr>
      </w:pPr>
      <w:r w:rsidRPr="00FC6506">
        <w:rPr>
          <w:color w:val="FBA3CE"/>
          <w:sz w:val="32"/>
          <w:szCs w:val="32"/>
        </w:rPr>
        <w:t>Periode</w:t>
      </w:r>
    </w:p>
    <w:p w14:paraId="274B87E5" w14:textId="7B6203B6" w:rsidR="00DC1CF0" w:rsidRPr="0049780A" w:rsidRDefault="00DC1CF0" w:rsidP="2842C663">
      <w:pPr>
        <w:spacing w:after="0"/>
      </w:pPr>
      <w:r w:rsidRPr="0049780A">
        <w:t xml:space="preserve">Dit </w:t>
      </w:r>
      <w:r w:rsidR="004A6302" w:rsidRPr="0049780A">
        <w:t xml:space="preserve">keuzeproject </w:t>
      </w:r>
      <w:r w:rsidR="009F2825" w:rsidRPr="0049780A">
        <w:t xml:space="preserve">loopt van </w:t>
      </w:r>
      <w:r w:rsidR="00F06C11" w:rsidRPr="0049780A">
        <w:t>week 36 tot week 6 (2025)</w:t>
      </w:r>
    </w:p>
    <w:p w14:paraId="1E3A9EA4" w14:textId="77777777" w:rsidR="008B762C" w:rsidRPr="0049780A" w:rsidRDefault="008B762C">
      <w:pPr>
        <w:rPr>
          <w:rFonts w:asciiTheme="majorHAnsi" w:eastAsiaTheme="majorEastAsia" w:hAnsiTheme="majorHAnsi" w:cstheme="majorBidi"/>
        </w:rPr>
      </w:pPr>
      <w:r>
        <w:br w:type="page"/>
      </w:r>
    </w:p>
    <w:p w14:paraId="3DDE2503" w14:textId="627ADB44" w:rsidR="00174420" w:rsidRPr="00C177EA" w:rsidRDefault="00174420" w:rsidP="01842A0B">
      <w:pPr>
        <w:pStyle w:val="Kop1"/>
        <w:rPr>
          <w:color w:val="auto"/>
        </w:rPr>
      </w:pPr>
      <w:bookmarkStart w:id="1" w:name="_Toc180683758"/>
      <w:r w:rsidRPr="00C177EA">
        <w:rPr>
          <w:color w:val="auto"/>
        </w:rPr>
        <w:lastRenderedPageBreak/>
        <w:t>Samenvatting</w:t>
      </w:r>
      <w:bookmarkEnd w:id="1"/>
      <w:r w:rsidRPr="00C177EA">
        <w:rPr>
          <w:color w:val="auto"/>
        </w:rPr>
        <w:t xml:space="preserve"> </w:t>
      </w:r>
    </w:p>
    <w:p w14:paraId="02741C68" w14:textId="6DA9C3CD" w:rsidR="00174420" w:rsidRPr="002B0A63" w:rsidRDefault="00214803">
      <w:r w:rsidRPr="0049780A">
        <w:t>Dit is het Plan van Aanpak van het O&amp;O pr</w:t>
      </w:r>
      <w:r w:rsidR="00CC61C8" w:rsidRPr="0049780A">
        <w:t>oject dat door het</w:t>
      </w:r>
      <w:r w:rsidR="000C01E5" w:rsidRPr="0049780A">
        <w:t xml:space="preserve"> team </w:t>
      </w:r>
      <w:r w:rsidR="00090302">
        <w:t>‘de Tijdrovers’</w:t>
      </w:r>
      <w:r w:rsidR="000C01E5" w:rsidRPr="0049780A">
        <w:t xml:space="preserve"> is uitgevoerd. De opdracht was het onderzoeken </w:t>
      </w:r>
      <w:r w:rsidR="0025705F" w:rsidRPr="0049780A">
        <w:t xml:space="preserve">wat de redenen waren dat theaterbezoekers bij het Meervaart theater laat komen, en een mogelijke oplossing </w:t>
      </w:r>
      <w:r w:rsidR="000C6962">
        <w:t>daar</w:t>
      </w:r>
      <w:r w:rsidR="0025705F" w:rsidRPr="0049780A">
        <w:t xml:space="preserve">voor </w:t>
      </w:r>
      <w:r w:rsidR="00762250" w:rsidRPr="0049780A">
        <w:t xml:space="preserve">vinden. </w:t>
      </w:r>
      <w:r w:rsidR="00CC61C8" w:rsidRPr="0049780A">
        <w:t xml:space="preserve"> </w:t>
      </w:r>
      <w:r w:rsidR="00BF22FD">
        <w:t xml:space="preserve">Nadat we deze opdracht hebben gekregen van onze opdrachtgever, Floris Overweg, zijn we meteen aan de slag gegaan. In dit plan van aanpak zie je hoe wij </w:t>
      </w:r>
      <w:r w:rsidR="00A60B4C">
        <w:t>van plan zijn om ons eindproject uit te voeren</w:t>
      </w:r>
      <w:r w:rsidR="00056F52">
        <w:t>.</w:t>
      </w:r>
    </w:p>
    <w:p w14:paraId="60FB343B" w14:textId="50140AD5" w:rsidR="00032F2E" w:rsidRPr="002B0A63" w:rsidRDefault="008B762C">
      <w:r>
        <w:br w:type="page"/>
      </w:r>
    </w:p>
    <w:p w14:paraId="202E9724" w14:textId="73DFD8B5" w:rsidR="00174420" w:rsidRPr="00C177EA" w:rsidRDefault="00174420" w:rsidP="01842A0B">
      <w:pPr>
        <w:pStyle w:val="Kop1"/>
      </w:pPr>
      <w:bookmarkStart w:id="2" w:name="_Toc180683759"/>
      <w:r w:rsidRPr="00C177EA">
        <w:rPr>
          <w:color w:val="auto"/>
        </w:rPr>
        <w:lastRenderedPageBreak/>
        <w:t>Inhoudsopgave</w:t>
      </w:r>
      <w:bookmarkEnd w:id="2"/>
      <w:r w:rsidRPr="00C177EA">
        <w:t xml:space="preserve"> </w:t>
      </w:r>
    </w:p>
    <w:sdt>
      <w:sdtPr>
        <w:rPr>
          <w:rFonts w:asciiTheme="minorHAnsi" w:eastAsiaTheme="minorEastAsia" w:hAnsiTheme="minorHAnsi" w:cstheme="minorBidi"/>
          <w:color w:val="auto"/>
          <w:kern w:val="2"/>
          <w:sz w:val="22"/>
          <w:szCs w:val="22"/>
          <w14:ligatures w14:val="standardContextual"/>
        </w:rPr>
        <w:id w:val="-302321680"/>
        <w:docPartObj>
          <w:docPartGallery w:val="Table of Contents"/>
          <w:docPartUnique/>
        </w:docPartObj>
      </w:sdtPr>
      <w:sdtEndPr>
        <w:rPr>
          <w:b/>
          <w:bCs/>
        </w:rPr>
      </w:sdtEndPr>
      <w:sdtContent>
        <w:p w14:paraId="6D973656" w14:textId="49D442BC" w:rsidR="005E20F2" w:rsidRDefault="005E20F2" w:rsidP="2842C663">
          <w:pPr>
            <w:pStyle w:val="Kopvaninhoudsopgave"/>
            <w:rPr>
              <w:sz w:val="28"/>
              <w:szCs w:val="28"/>
            </w:rPr>
          </w:pPr>
        </w:p>
        <w:p w14:paraId="0E7E2E2A" w14:textId="1E66A1D0" w:rsidR="00C373EB" w:rsidRDefault="005E20F2">
          <w:pPr>
            <w:pStyle w:val="Inhopg1"/>
            <w:tabs>
              <w:tab w:val="right" w:leader="dot" w:pos="9062"/>
            </w:tabs>
            <w:rPr>
              <w:rFonts w:cstheme="minorBidi"/>
              <w:noProof/>
              <w:kern w:val="2"/>
              <w:sz w:val="24"/>
              <w:szCs w:val="24"/>
              <w:lang w:eastAsia="nl-NL"/>
              <w14:ligatures w14:val="standardContextual"/>
            </w:rPr>
          </w:pPr>
          <w:r>
            <w:fldChar w:fldCharType="begin"/>
          </w:r>
          <w:r>
            <w:instrText xml:space="preserve"> TOC \o "1-3" \h \z \u </w:instrText>
          </w:r>
          <w:r>
            <w:fldChar w:fldCharType="separate"/>
          </w:r>
          <w:hyperlink w:anchor="_Toc180683757" w:history="1">
            <w:r w:rsidR="00C373EB" w:rsidRPr="00D4710D">
              <w:rPr>
                <w:rStyle w:val="Hyperlink"/>
                <w:noProof/>
              </w:rPr>
              <w:t>Informatiepagina</w:t>
            </w:r>
            <w:r w:rsidR="00C373EB">
              <w:rPr>
                <w:noProof/>
                <w:webHidden/>
              </w:rPr>
              <w:tab/>
            </w:r>
            <w:r w:rsidR="00C373EB">
              <w:rPr>
                <w:noProof/>
                <w:webHidden/>
              </w:rPr>
              <w:fldChar w:fldCharType="begin"/>
            </w:r>
            <w:r w:rsidR="00C373EB">
              <w:rPr>
                <w:noProof/>
                <w:webHidden/>
              </w:rPr>
              <w:instrText xml:space="preserve"> PAGEREF _Toc180683757 \h </w:instrText>
            </w:r>
            <w:r w:rsidR="00C373EB">
              <w:rPr>
                <w:noProof/>
                <w:webHidden/>
              </w:rPr>
            </w:r>
            <w:r w:rsidR="00C373EB">
              <w:rPr>
                <w:noProof/>
                <w:webHidden/>
              </w:rPr>
              <w:fldChar w:fldCharType="separate"/>
            </w:r>
            <w:r w:rsidR="00EA0503">
              <w:rPr>
                <w:noProof/>
                <w:webHidden/>
              </w:rPr>
              <w:t>2</w:t>
            </w:r>
            <w:r w:rsidR="00C373EB">
              <w:rPr>
                <w:noProof/>
                <w:webHidden/>
              </w:rPr>
              <w:fldChar w:fldCharType="end"/>
            </w:r>
          </w:hyperlink>
        </w:p>
        <w:p w14:paraId="19BDBD81" w14:textId="20CE1766"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58" w:history="1">
            <w:r w:rsidRPr="00D4710D">
              <w:rPr>
                <w:rStyle w:val="Hyperlink"/>
                <w:noProof/>
              </w:rPr>
              <w:t>Samenvatting</w:t>
            </w:r>
            <w:r>
              <w:rPr>
                <w:noProof/>
                <w:webHidden/>
              </w:rPr>
              <w:tab/>
            </w:r>
            <w:r>
              <w:rPr>
                <w:noProof/>
                <w:webHidden/>
              </w:rPr>
              <w:fldChar w:fldCharType="begin"/>
            </w:r>
            <w:r>
              <w:rPr>
                <w:noProof/>
                <w:webHidden/>
              </w:rPr>
              <w:instrText xml:space="preserve"> PAGEREF _Toc180683758 \h </w:instrText>
            </w:r>
            <w:r>
              <w:rPr>
                <w:noProof/>
                <w:webHidden/>
              </w:rPr>
            </w:r>
            <w:r>
              <w:rPr>
                <w:noProof/>
                <w:webHidden/>
              </w:rPr>
              <w:fldChar w:fldCharType="separate"/>
            </w:r>
            <w:r w:rsidR="00EA0503">
              <w:rPr>
                <w:noProof/>
                <w:webHidden/>
              </w:rPr>
              <w:t>3</w:t>
            </w:r>
            <w:r>
              <w:rPr>
                <w:noProof/>
                <w:webHidden/>
              </w:rPr>
              <w:fldChar w:fldCharType="end"/>
            </w:r>
          </w:hyperlink>
        </w:p>
        <w:p w14:paraId="1F1BB2D7" w14:textId="30D7678A"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59" w:history="1">
            <w:r w:rsidRPr="00D4710D">
              <w:rPr>
                <w:rStyle w:val="Hyperlink"/>
                <w:noProof/>
              </w:rPr>
              <w:t>Inhoudsopgave</w:t>
            </w:r>
            <w:r>
              <w:rPr>
                <w:noProof/>
                <w:webHidden/>
              </w:rPr>
              <w:tab/>
            </w:r>
            <w:r>
              <w:rPr>
                <w:noProof/>
                <w:webHidden/>
              </w:rPr>
              <w:fldChar w:fldCharType="begin"/>
            </w:r>
            <w:r>
              <w:rPr>
                <w:noProof/>
                <w:webHidden/>
              </w:rPr>
              <w:instrText xml:space="preserve"> PAGEREF _Toc180683759 \h </w:instrText>
            </w:r>
            <w:r>
              <w:rPr>
                <w:noProof/>
                <w:webHidden/>
              </w:rPr>
            </w:r>
            <w:r>
              <w:rPr>
                <w:noProof/>
                <w:webHidden/>
              </w:rPr>
              <w:fldChar w:fldCharType="separate"/>
            </w:r>
            <w:r w:rsidR="00EA0503">
              <w:rPr>
                <w:noProof/>
                <w:webHidden/>
              </w:rPr>
              <w:t>4</w:t>
            </w:r>
            <w:r>
              <w:rPr>
                <w:noProof/>
                <w:webHidden/>
              </w:rPr>
              <w:fldChar w:fldCharType="end"/>
            </w:r>
          </w:hyperlink>
        </w:p>
        <w:p w14:paraId="04A8A5B2" w14:textId="29728DAF"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0" w:history="1">
            <w:r w:rsidRPr="00D4710D">
              <w:rPr>
                <w:rStyle w:val="Hyperlink"/>
                <w:noProof/>
              </w:rPr>
              <w:t>Voorwoord</w:t>
            </w:r>
            <w:r>
              <w:rPr>
                <w:noProof/>
                <w:webHidden/>
              </w:rPr>
              <w:tab/>
            </w:r>
            <w:r>
              <w:rPr>
                <w:noProof/>
                <w:webHidden/>
              </w:rPr>
              <w:fldChar w:fldCharType="begin"/>
            </w:r>
            <w:r>
              <w:rPr>
                <w:noProof/>
                <w:webHidden/>
              </w:rPr>
              <w:instrText xml:space="preserve"> PAGEREF _Toc180683760 \h </w:instrText>
            </w:r>
            <w:r>
              <w:rPr>
                <w:noProof/>
                <w:webHidden/>
              </w:rPr>
            </w:r>
            <w:r>
              <w:rPr>
                <w:noProof/>
                <w:webHidden/>
              </w:rPr>
              <w:fldChar w:fldCharType="separate"/>
            </w:r>
            <w:r w:rsidR="00EA0503">
              <w:rPr>
                <w:noProof/>
                <w:webHidden/>
              </w:rPr>
              <w:t>5</w:t>
            </w:r>
            <w:r>
              <w:rPr>
                <w:noProof/>
                <w:webHidden/>
              </w:rPr>
              <w:fldChar w:fldCharType="end"/>
            </w:r>
          </w:hyperlink>
        </w:p>
        <w:p w14:paraId="54E94AFF" w14:textId="1102C009"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1" w:history="1">
            <w:r w:rsidRPr="00D4710D">
              <w:rPr>
                <w:rStyle w:val="Hyperlink"/>
                <w:noProof/>
              </w:rPr>
              <w:t>Inleiding</w:t>
            </w:r>
            <w:r>
              <w:rPr>
                <w:noProof/>
                <w:webHidden/>
              </w:rPr>
              <w:tab/>
            </w:r>
            <w:r>
              <w:rPr>
                <w:noProof/>
                <w:webHidden/>
              </w:rPr>
              <w:fldChar w:fldCharType="begin"/>
            </w:r>
            <w:r>
              <w:rPr>
                <w:noProof/>
                <w:webHidden/>
              </w:rPr>
              <w:instrText xml:space="preserve"> PAGEREF _Toc180683761 \h </w:instrText>
            </w:r>
            <w:r>
              <w:rPr>
                <w:noProof/>
                <w:webHidden/>
              </w:rPr>
            </w:r>
            <w:r>
              <w:rPr>
                <w:noProof/>
                <w:webHidden/>
              </w:rPr>
              <w:fldChar w:fldCharType="separate"/>
            </w:r>
            <w:r w:rsidR="00EA0503">
              <w:rPr>
                <w:noProof/>
                <w:webHidden/>
              </w:rPr>
              <w:t>5</w:t>
            </w:r>
            <w:r>
              <w:rPr>
                <w:noProof/>
                <w:webHidden/>
              </w:rPr>
              <w:fldChar w:fldCharType="end"/>
            </w:r>
          </w:hyperlink>
        </w:p>
        <w:p w14:paraId="14EEEE5C" w14:textId="266D9EA6"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2" w:history="1">
            <w:r w:rsidRPr="00D4710D">
              <w:rPr>
                <w:rStyle w:val="Hyperlink"/>
                <w:noProof/>
              </w:rPr>
              <w:t>Opdracht</w:t>
            </w:r>
            <w:r>
              <w:rPr>
                <w:noProof/>
                <w:webHidden/>
              </w:rPr>
              <w:tab/>
            </w:r>
            <w:r>
              <w:rPr>
                <w:noProof/>
                <w:webHidden/>
              </w:rPr>
              <w:fldChar w:fldCharType="begin"/>
            </w:r>
            <w:r>
              <w:rPr>
                <w:noProof/>
                <w:webHidden/>
              </w:rPr>
              <w:instrText xml:space="preserve"> PAGEREF _Toc180683762 \h </w:instrText>
            </w:r>
            <w:r>
              <w:rPr>
                <w:noProof/>
                <w:webHidden/>
              </w:rPr>
            </w:r>
            <w:r>
              <w:rPr>
                <w:noProof/>
                <w:webHidden/>
              </w:rPr>
              <w:fldChar w:fldCharType="separate"/>
            </w:r>
            <w:r w:rsidR="00EA0503">
              <w:rPr>
                <w:noProof/>
                <w:webHidden/>
              </w:rPr>
              <w:t>6</w:t>
            </w:r>
            <w:r>
              <w:rPr>
                <w:noProof/>
                <w:webHidden/>
              </w:rPr>
              <w:fldChar w:fldCharType="end"/>
            </w:r>
          </w:hyperlink>
        </w:p>
        <w:p w14:paraId="2D3AEB1B" w14:textId="0AC9D7C2"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3" w:history="1">
            <w:r w:rsidRPr="00D4710D">
              <w:rPr>
                <w:rStyle w:val="Hyperlink"/>
                <w:noProof/>
              </w:rPr>
              <w:t>Opdrachtgever</w:t>
            </w:r>
            <w:r>
              <w:rPr>
                <w:noProof/>
                <w:webHidden/>
              </w:rPr>
              <w:tab/>
            </w:r>
            <w:r>
              <w:rPr>
                <w:noProof/>
                <w:webHidden/>
              </w:rPr>
              <w:fldChar w:fldCharType="begin"/>
            </w:r>
            <w:r>
              <w:rPr>
                <w:noProof/>
                <w:webHidden/>
              </w:rPr>
              <w:instrText xml:space="preserve"> PAGEREF _Toc180683763 \h </w:instrText>
            </w:r>
            <w:r>
              <w:rPr>
                <w:noProof/>
                <w:webHidden/>
              </w:rPr>
            </w:r>
            <w:r>
              <w:rPr>
                <w:noProof/>
                <w:webHidden/>
              </w:rPr>
              <w:fldChar w:fldCharType="separate"/>
            </w:r>
            <w:r w:rsidR="00EA0503">
              <w:rPr>
                <w:noProof/>
                <w:webHidden/>
              </w:rPr>
              <w:t>6</w:t>
            </w:r>
            <w:r>
              <w:rPr>
                <w:noProof/>
                <w:webHidden/>
              </w:rPr>
              <w:fldChar w:fldCharType="end"/>
            </w:r>
          </w:hyperlink>
        </w:p>
        <w:p w14:paraId="485A40AD" w14:textId="127D3A8E"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4" w:history="1">
            <w:r w:rsidRPr="00D4710D">
              <w:rPr>
                <w:rStyle w:val="Hyperlink"/>
                <w:noProof/>
              </w:rPr>
              <w:t>Vooronderzoek</w:t>
            </w:r>
            <w:r>
              <w:rPr>
                <w:noProof/>
                <w:webHidden/>
              </w:rPr>
              <w:tab/>
            </w:r>
            <w:r>
              <w:rPr>
                <w:noProof/>
                <w:webHidden/>
              </w:rPr>
              <w:fldChar w:fldCharType="begin"/>
            </w:r>
            <w:r>
              <w:rPr>
                <w:noProof/>
                <w:webHidden/>
              </w:rPr>
              <w:instrText xml:space="preserve"> PAGEREF _Toc180683764 \h </w:instrText>
            </w:r>
            <w:r>
              <w:rPr>
                <w:noProof/>
                <w:webHidden/>
              </w:rPr>
            </w:r>
            <w:r>
              <w:rPr>
                <w:noProof/>
                <w:webHidden/>
              </w:rPr>
              <w:fldChar w:fldCharType="separate"/>
            </w:r>
            <w:r w:rsidR="00EA0503">
              <w:rPr>
                <w:noProof/>
                <w:webHidden/>
              </w:rPr>
              <w:t>7</w:t>
            </w:r>
            <w:r>
              <w:rPr>
                <w:noProof/>
                <w:webHidden/>
              </w:rPr>
              <w:fldChar w:fldCharType="end"/>
            </w:r>
          </w:hyperlink>
        </w:p>
        <w:p w14:paraId="49700CD5" w14:textId="42F2CC46" w:rsidR="00C373EB" w:rsidRDefault="00C373EB">
          <w:pPr>
            <w:pStyle w:val="Inhopg2"/>
            <w:tabs>
              <w:tab w:val="right" w:leader="dot" w:pos="9062"/>
            </w:tabs>
            <w:rPr>
              <w:rFonts w:cstheme="minorBidi"/>
              <w:noProof/>
              <w:kern w:val="2"/>
              <w:sz w:val="24"/>
              <w:szCs w:val="24"/>
              <w:lang w:eastAsia="nl-NL"/>
              <w14:ligatures w14:val="standardContextual"/>
            </w:rPr>
          </w:pPr>
          <w:hyperlink w:anchor="_Toc180683765" w:history="1">
            <w:r w:rsidRPr="00D4710D">
              <w:rPr>
                <w:rStyle w:val="Hyperlink"/>
                <w:noProof/>
              </w:rPr>
              <w:t>Tijden en data voorstellingen</w:t>
            </w:r>
            <w:r>
              <w:rPr>
                <w:noProof/>
                <w:webHidden/>
              </w:rPr>
              <w:tab/>
            </w:r>
            <w:r>
              <w:rPr>
                <w:noProof/>
                <w:webHidden/>
              </w:rPr>
              <w:fldChar w:fldCharType="begin"/>
            </w:r>
            <w:r>
              <w:rPr>
                <w:noProof/>
                <w:webHidden/>
              </w:rPr>
              <w:instrText xml:space="preserve"> PAGEREF _Toc180683765 \h </w:instrText>
            </w:r>
            <w:r>
              <w:rPr>
                <w:noProof/>
                <w:webHidden/>
              </w:rPr>
            </w:r>
            <w:r>
              <w:rPr>
                <w:noProof/>
                <w:webHidden/>
              </w:rPr>
              <w:fldChar w:fldCharType="separate"/>
            </w:r>
            <w:r w:rsidR="00EA0503">
              <w:rPr>
                <w:noProof/>
                <w:webHidden/>
              </w:rPr>
              <w:t>7</w:t>
            </w:r>
            <w:r>
              <w:rPr>
                <w:noProof/>
                <w:webHidden/>
              </w:rPr>
              <w:fldChar w:fldCharType="end"/>
            </w:r>
          </w:hyperlink>
        </w:p>
        <w:p w14:paraId="6AA91501" w14:textId="6E35B5AF" w:rsidR="00C373EB" w:rsidRDefault="00C373EB">
          <w:pPr>
            <w:pStyle w:val="Inhopg2"/>
            <w:tabs>
              <w:tab w:val="right" w:leader="dot" w:pos="9062"/>
            </w:tabs>
            <w:rPr>
              <w:rFonts w:cstheme="minorBidi"/>
              <w:noProof/>
              <w:kern w:val="2"/>
              <w:sz w:val="24"/>
              <w:szCs w:val="24"/>
              <w:lang w:eastAsia="nl-NL"/>
              <w14:ligatures w14:val="standardContextual"/>
            </w:rPr>
          </w:pPr>
          <w:hyperlink w:anchor="_Toc180683766" w:history="1">
            <w:r w:rsidRPr="00D4710D">
              <w:rPr>
                <w:rStyle w:val="Hyperlink"/>
                <w:noProof/>
              </w:rPr>
              <w:t>Bereikbaarheid</w:t>
            </w:r>
            <w:r>
              <w:rPr>
                <w:noProof/>
                <w:webHidden/>
              </w:rPr>
              <w:tab/>
            </w:r>
            <w:r>
              <w:rPr>
                <w:noProof/>
                <w:webHidden/>
              </w:rPr>
              <w:fldChar w:fldCharType="begin"/>
            </w:r>
            <w:r>
              <w:rPr>
                <w:noProof/>
                <w:webHidden/>
              </w:rPr>
              <w:instrText xml:space="preserve"> PAGEREF _Toc180683766 \h </w:instrText>
            </w:r>
            <w:r>
              <w:rPr>
                <w:noProof/>
                <w:webHidden/>
              </w:rPr>
            </w:r>
            <w:r>
              <w:rPr>
                <w:noProof/>
                <w:webHidden/>
              </w:rPr>
              <w:fldChar w:fldCharType="separate"/>
            </w:r>
            <w:r w:rsidR="00EA0503">
              <w:rPr>
                <w:noProof/>
                <w:webHidden/>
              </w:rPr>
              <w:t>8</w:t>
            </w:r>
            <w:r>
              <w:rPr>
                <w:noProof/>
                <w:webHidden/>
              </w:rPr>
              <w:fldChar w:fldCharType="end"/>
            </w:r>
          </w:hyperlink>
        </w:p>
        <w:p w14:paraId="7397A818" w14:textId="0444FAB3" w:rsidR="00C373EB" w:rsidRDefault="00C373EB">
          <w:pPr>
            <w:pStyle w:val="Inhopg2"/>
            <w:tabs>
              <w:tab w:val="right" w:leader="dot" w:pos="9062"/>
            </w:tabs>
            <w:rPr>
              <w:rFonts w:cstheme="minorBidi"/>
              <w:noProof/>
              <w:kern w:val="2"/>
              <w:sz w:val="24"/>
              <w:szCs w:val="24"/>
              <w:lang w:eastAsia="nl-NL"/>
              <w14:ligatures w14:val="standardContextual"/>
            </w:rPr>
          </w:pPr>
          <w:hyperlink w:anchor="_Toc180683767" w:history="1">
            <w:r w:rsidRPr="00D4710D">
              <w:rPr>
                <w:rStyle w:val="Hyperlink"/>
                <w:noProof/>
              </w:rPr>
              <w:t>Gegevens bezoekers</w:t>
            </w:r>
            <w:r>
              <w:rPr>
                <w:noProof/>
                <w:webHidden/>
              </w:rPr>
              <w:tab/>
            </w:r>
            <w:r>
              <w:rPr>
                <w:noProof/>
                <w:webHidden/>
              </w:rPr>
              <w:fldChar w:fldCharType="begin"/>
            </w:r>
            <w:r>
              <w:rPr>
                <w:noProof/>
                <w:webHidden/>
              </w:rPr>
              <w:instrText xml:space="preserve"> PAGEREF _Toc180683767 \h </w:instrText>
            </w:r>
            <w:r>
              <w:rPr>
                <w:noProof/>
                <w:webHidden/>
              </w:rPr>
            </w:r>
            <w:r>
              <w:rPr>
                <w:noProof/>
                <w:webHidden/>
              </w:rPr>
              <w:fldChar w:fldCharType="separate"/>
            </w:r>
            <w:r w:rsidR="00EA0503">
              <w:rPr>
                <w:noProof/>
                <w:webHidden/>
              </w:rPr>
              <w:t>9</w:t>
            </w:r>
            <w:r>
              <w:rPr>
                <w:noProof/>
                <w:webHidden/>
              </w:rPr>
              <w:fldChar w:fldCharType="end"/>
            </w:r>
          </w:hyperlink>
        </w:p>
        <w:p w14:paraId="1C188DAB" w14:textId="2350BC14" w:rsidR="00C373EB" w:rsidRDefault="00C373EB">
          <w:pPr>
            <w:pStyle w:val="Inhopg2"/>
            <w:tabs>
              <w:tab w:val="right" w:leader="dot" w:pos="9062"/>
            </w:tabs>
            <w:rPr>
              <w:rFonts w:cstheme="minorBidi"/>
              <w:noProof/>
              <w:kern w:val="2"/>
              <w:sz w:val="24"/>
              <w:szCs w:val="24"/>
              <w:lang w:eastAsia="nl-NL"/>
              <w14:ligatures w14:val="standardContextual"/>
            </w:rPr>
          </w:pPr>
          <w:hyperlink w:anchor="_Toc180683768" w:history="1">
            <w:r w:rsidRPr="00D4710D">
              <w:rPr>
                <w:rStyle w:val="Hyperlink"/>
                <w:noProof/>
              </w:rPr>
              <w:t>Laatkomers bij andere theaters</w:t>
            </w:r>
            <w:r>
              <w:rPr>
                <w:noProof/>
                <w:webHidden/>
              </w:rPr>
              <w:tab/>
            </w:r>
            <w:r>
              <w:rPr>
                <w:noProof/>
                <w:webHidden/>
              </w:rPr>
              <w:fldChar w:fldCharType="begin"/>
            </w:r>
            <w:r>
              <w:rPr>
                <w:noProof/>
                <w:webHidden/>
              </w:rPr>
              <w:instrText xml:space="preserve"> PAGEREF _Toc180683768 \h </w:instrText>
            </w:r>
            <w:r>
              <w:rPr>
                <w:noProof/>
                <w:webHidden/>
              </w:rPr>
            </w:r>
            <w:r>
              <w:rPr>
                <w:noProof/>
                <w:webHidden/>
              </w:rPr>
              <w:fldChar w:fldCharType="separate"/>
            </w:r>
            <w:r w:rsidR="00EA0503">
              <w:rPr>
                <w:noProof/>
                <w:webHidden/>
              </w:rPr>
              <w:t>9</w:t>
            </w:r>
            <w:r>
              <w:rPr>
                <w:noProof/>
                <w:webHidden/>
              </w:rPr>
              <w:fldChar w:fldCharType="end"/>
            </w:r>
          </w:hyperlink>
        </w:p>
        <w:p w14:paraId="74FF90CA" w14:textId="62EAB1F8"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69" w:history="1">
            <w:r w:rsidRPr="00D4710D">
              <w:rPr>
                <w:rStyle w:val="Hyperlink"/>
                <w:noProof/>
              </w:rPr>
              <w:t>Onderzoeksvraag</w:t>
            </w:r>
            <w:r>
              <w:rPr>
                <w:noProof/>
                <w:webHidden/>
              </w:rPr>
              <w:tab/>
            </w:r>
            <w:r>
              <w:rPr>
                <w:noProof/>
                <w:webHidden/>
              </w:rPr>
              <w:fldChar w:fldCharType="begin"/>
            </w:r>
            <w:r>
              <w:rPr>
                <w:noProof/>
                <w:webHidden/>
              </w:rPr>
              <w:instrText xml:space="preserve"> PAGEREF _Toc180683769 \h </w:instrText>
            </w:r>
            <w:r>
              <w:rPr>
                <w:noProof/>
                <w:webHidden/>
              </w:rPr>
            </w:r>
            <w:r>
              <w:rPr>
                <w:noProof/>
                <w:webHidden/>
              </w:rPr>
              <w:fldChar w:fldCharType="separate"/>
            </w:r>
            <w:r w:rsidR="00EA0503">
              <w:rPr>
                <w:noProof/>
                <w:webHidden/>
              </w:rPr>
              <w:t>11</w:t>
            </w:r>
            <w:r>
              <w:rPr>
                <w:noProof/>
                <w:webHidden/>
              </w:rPr>
              <w:fldChar w:fldCharType="end"/>
            </w:r>
          </w:hyperlink>
        </w:p>
        <w:p w14:paraId="0B629404" w14:textId="6BDE7785" w:rsidR="00C373EB" w:rsidRDefault="00C373EB">
          <w:pPr>
            <w:pStyle w:val="Inhopg2"/>
            <w:tabs>
              <w:tab w:val="right" w:leader="dot" w:pos="9062"/>
            </w:tabs>
            <w:rPr>
              <w:rFonts w:cstheme="minorBidi"/>
              <w:noProof/>
              <w:kern w:val="2"/>
              <w:sz w:val="24"/>
              <w:szCs w:val="24"/>
              <w:lang w:eastAsia="nl-NL"/>
              <w14:ligatures w14:val="standardContextual"/>
            </w:rPr>
          </w:pPr>
          <w:hyperlink w:anchor="_Toc180683770" w:history="1">
            <w:r w:rsidRPr="00D4710D">
              <w:rPr>
                <w:rStyle w:val="Hyperlink"/>
                <w:noProof/>
              </w:rPr>
              <w:t>Deelvragen</w:t>
            </w:r>
            <w:r>
              <w:rPr>
                <w:noProof/>
                <w:webHidden/>
              </w:rPr>
              <w:tab/>
            </w:r>
            <w:r>
              <w:rPr>
                <w:noProof/>
                <w:webHidden/>
              </w:rPr>
              <w:fldChar w:fldCharType="begin"/>
            </w:r>
            <w:r>
              <w:rPr>
                <w:noProof/>
                <w:webHidden/>
              </w:rPr>
              <w:instrText xml:space="preserve"> PAGEREF _Toc180683770 \h </w:instrText>
            </w:r>
            <w:r>
              <w:rPr>
                <w:noProof/>
                <w:webHidden/>
              </w:rPr>
            </w:r>
            <w:r>
              <w:rPr>
                <w:noProof/>
                <w:webHidden/>
              </w:rPr>
              <w:fldChar w:fldCharType="separate"/>
            </w:r>
            <w:r w:rsidR="00EA0503">
              <w:rPr>
                <w:noProof/>
                <w:webHidden/>
              </w:rPr>
              <w:t>11</w:t>
            </w:r>
            <w:r>
              <w:rPr>
                <w:noProof/>
                <w:webHidden/>
              </w:rPr>
              <w:fldChar w:fldCharType="end"/>
            </w:r>
          </w:hyperlink>
        </w:p>
        <w:p w14:paraId="5FD51007" w14:textId="11F764CF"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71" w:history="1">
            <w:r w:rsidRPr="00D4710D">
              <w:rPr>
                <w:rStyle w:val="Hyperlink"/>
                <w:noProof/>
              </w:rPr>
              <w:t>Deliverables</w:t>
            </w:r>
            <w:r>
              <w:rPr>
                <w:noProof/>
                <w:webHidden/>
              </w:rPr>
              <w:tab/>
            </w:r>
            <w:r>
              <w:rPr>
                <w:noProof/>
                <w:webHidden/>
              </w:rPr>
              <w:fldChar w:fldCharType="begin"/>
            </w:r>
            <w:r>
              <w:rPr>
                <w:noProof/>
                <w:webHidden/>
              </w:rPr>
              <w:instrText xml:space="preserve"> PAGEREF _Toc180683771 \h </w:instrText>
            </w:r>
            <w:r>
              <w:rPr>
                <w:noProof/>
                <w:webHidden/>
              </w:rPr>
            </w:r>
            <w:r>
              <w:rPr>
                <w:noProof/>
                <w:webHidden/>
              </w:rPr>
              <w:fldChar w:fldCharType="separate"/>
            </w:r>
            <w:r w:rsidR="00EA0503">
              <w:rPr>
                <w:noProof/>
                <w:webHidden/>
              </w:rPr>
              <w:t>12</w:t>
            </w:r>
            <w:r>
              <w:rPr>
                <w:noProof/>
                <w:webHidden/>
              </w:rPr>
              <w:fldChar w:fldCharType="end"/>
            </w:r>
          </w:hyperlink>
        </w:p>
        <w:p w14:paraId="0BD4CDB0" w14:textId="5327FD7E"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72" w:history="1">
            <w:r w:rsidRPr="00D4710D">
              <w:rPr>
                <w:rStyle w:val="Hyperlink"/>
                <w:noProof/>
              </w:rPr>
              <w:t>Proces en afronding</w:t>
            </w:r>
            <w:r>
              <w:rPr>
                <w:noProof/>
                <w:webHidden/>
              </w:rPr>
              <w:tab/>
            </w:r>
            <w:r>
              <w:rPr>
                <w:noProof/>
                <w:webHidden/>
              </w:rPr>
              <w:fldChar w:fldCharType="begin"/>
            </w:r>
            <w:r>
              <w:rPr>
                <w:noProof/>
                <w:webHidden/>
              </w:rPr>
              <w:instrText xml:space="preserve"> PAGEREF _Toc180683772 \h </w:instrText>
            </w:r>
            <w:r>
              <w:rPr>
                <w:noProof/>
                <w:webHidden/>
              </w:rPr>
            </w:r>
            <w:r>
              <w:rPr>
                <w:noProof/>
                <w:webHidden/>
              </w:rPr>
              <w:fldChar w:fldCharType="separate"/>
            </w:r>
            <w:r w:rsidR="00EA0503">
              <w:rPr>
                <w:noProof/>
                <w:webHidden/>
              </w:rPr>
              <w:t>14</w:t>
            </w:r>
            <w:r>
              <w:rPr>
                <w:noProof/>
                <w:webHidden/>
              </w:rPr>
              <w:fldChar w:fldCharType="end"/>
            </w:r>
          </w:hyperlink>
        </w:p>
        <w:p w14:paraId="7DE3970D" w14:textId="413F6E51"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73" w:history="1">
            <w:r w:rsidRPr="00D4710D">
              <w:rPr>
                <w:rStyle w:val="Hyperlink"/>
                <w:noProof/>
              </w:rPr>
              <w:t>Literatuurlijst</w:t>
            </w:r>
            <w:r>
              <w:rPr>
                <w:noProof/>
                <w:webHidden/>
              </w:rPr>
              <w:tab/>
            </w:r>
            <w:r>
              <w:rPr>
                <w:noProof/>
                <w:webHidden/>
              </w:rPr>
              <w:fldChar w:fldCharType="begin"/>
            </w:r>
            <w:r>
              <w:rPr>
                <w:noProof/>
                <w:webHidden/>
              </w:rPr>
              <w:instrText xml:space="preserve"> PAGEREF _Toc180683773 \h </w:instrText>
            </w:r>
            <w:r>
              <w:rPr>
                <w:noProof/>
                <w:webHidden/>
              </w:rPr>
            </w:r>
            <w:r>
              <w:rPr>
                <w:noProof/>
                <w:webHidden/>
              </w:rPr>
              <w:fldChar w:fldCharType="separate"/>
            </w:r>
            <w:r w:rsidR="00EA0503">
              <w:rPr>
                <w:noProof/>
                <w:webHidden/>
              </w:rPr>
              <w:t>16</w:t>
            </w:r>
            <w:r>
              <w:rPr>
                <w:noProof/>
                <w:webHidden/>
              </w:rPr>
              <w:fldChar w:fldCharType="end"/>
            </w:r>
          </w:hyperlink>
        </w:p>
        <w:p w14:paraId="1F26BDD1" w14:textId="4843BA51" w:rsidR="00C373EB" w:rsidRDefault="00C373EB">
          <w:pPr>
            <w:pStyle w:val="Inhopg1"/>
            <w:tabs>
              <w:tab w:val="right" w:leader="dot" w:pos="9062"/>
            </w:tabs>
            <w:rPr>
              <w:rFonts w:cstheme="minorBidi"/>
              <w:noProof/>
              <w:kern w:val="2"/>
              <w:sz w:val="24"/>
              <w:szCs w:val="24"/>
              <w:lang w:eastAsia="nl-NL"/>
              <w14:ligatures w14:val="standardContextual"/>
            </w:rPr>
          </w:pPr>
          <w:hyperlink w:anchor="_Toc180683774" w:history="1">
            <w:r w:rsidRPr="00D4710D">
              <w:rPr>
                <w:rStyle w:val="Hyperlink"/>
                <w:noProof/>
              </w:rPr>
              <w:t>Bijlagen</w:t>
            </w:r>
            <w:r>
              <w:rPr>
                <w:noProof/>
                <w:webHidden/>
              </w:rPr>
              <w:tab/>
            </w:r>
            <w:r>
              <w:rPr>
                <w:noProof/>
                <w:webHidden/>
              </w:rPr>
              <w:fldChar w:fldCharType="begin"/>
            </w:r>
            <w:r>
              <w:rPr>
                <w:noProof/>
                <w:webHidden/>
              </w:rPr>
              <w:instrText xml:space="preserve"> PAGEREF _Toc180683774 \h </w:instrText>
            </w:r>
            <w:r>
              <w:rPr>
                <w:noProof/>
                <w:webHidden/>
              </w:rPr>
            </w:r>
            <w:r>
              <w:rPr>
                <w:noProof/>
                <w:webHidden/>
              </w:rPr>
              <w:fldChar w:fldCharType="separate"/>
            </w:r>
            <w:r w:rsidR="00EA0503">
              <w:rPr>
                <w:noProof/>
                <w:webHidden/>
              </w:rPr>
              <w:t>17</w:t>
            </w:r>
            <w:r>
              <w:rPr>
                <w:noProof/>
                <w:webHidden/>
              </w:rPr>
              <w:fldChar w:fldCharType="end"/>
            </w:r>
          </w:hyperlink>
        </w:p>
        <w:p w14:paraId="5D0C6B0A" w14:textId="2C4CCA93" w:rsidR="005E20F2" w:rsidRDefault="005E20F2" w:rsidP="2842C663">
          <w:pPr>
            <w:rPr>
              <w:sz w:val="28"/>
              <w:szCs w:val="28"/>
            </w:rPr>
          </w:pPr>
          <w:r>
            <w:rPr>
              <w:b/>
              <w:bCs/>
            </w:rPr>
            <w:fldChar w:fldCharType="end"/>
          </w:r>
        </w:p>
      </w:sdtContent>
    </w:sdt>
    <w:p w14:paraId="31187094" w14:textId="77777777" w:rsidR="008B762C" w:rsidRDefault="008B762C">
      <w:pPr>
        <w:rPr>
          <w:rFonts w:asciiTheme="majorHAnsi" w:eastAsiaTheme="majorEastAsia" w:hAnsiTheme="majorHAnsi" w:cstheme="majorBidi"/>
          <w:sz w:val="40"/>
          <w:szCs w:val="40"/>
        </w:rPr>
      </w:pPr>
      <w:r>
        <w:br w:type="page"/>
      </w:r>
    </w:p>
    <w:p w14:paraId="3CBDAC66" w14:textId="1076D89D" w:rsidR="00E42EE3" w:rsidRPr="00C177EA" w:rsidRDefault="00053DF1" w:rsidP="00B925DA">
      <w:pPr>
        <w:pStyle w:val="Kop1"/>
        <w:rPr>
          <w:color w:val="auto"/>
        </w:rPr>
      </w:pPr>
      <w:bookmarkStart w:id="3" w:name="_Toc180683760"/>
      <w:r w:rsidRPr="00C177EA">
        <w:rPr>
          <w:color w:val="auto"/>
        </w:rPr>
        <w:lastRenderedPageBreak/>
        <w:t>Voorwoord</w:t>
      </w:r>
      <w:bookmarkEnd w:id="3"/>
    </w:p>
    <w:p w14:paraId="7460D4FA" w14:textId="26AA10C9" w:rsidR="00995C11" w:rsidRPr="0049780A" w:rsidRDefault="00995C11" w:rsidP="2842C663">
      <w:r w:rsidRPr="0049780A">
        <w:t xml:space="preserve">Het team </w:t>
      </w:r>
      <w:r w:rsidR="00090302">
        <w:t>‘de Tijdrovers’</w:t>
      </w:r>
      <w:r w:rsidRPr="0049780A">
        <w:t xml:space="preserve"> heeft contact gekregen met Floris, horecamanager van de Meervaart, via de e-mail. Het projectteam heeft enorm veel e-mails verstuurd naar diverse bedrijven. Na enkele weken kregen we eindelijk een verassend mailtje van het Meer</w:t>
      </w:r>
      <w:r w:rsidR="00DF6269" w:rsidRPr="0049780A">
        <w:t>v</w:t>
      </w:r>
      <w:r w:rsidRPr="0049780A">
        <w:t>aart. Vanaf het begin was Floris erg behulpzaam en stond hij open om met ons samen te werken, wat voor ons heel belangrijk was. We willen Floris graag bedanken voor zijn vertrouwen en de fijne samenwerking tijdens dit project.</w:t>
      </w:r>
    </w:p>
    <w:p w14:paraId="2B3CD569" w14:textId="08854967" w:rsidR="00995C11" w:rsidRDefault="00995C11"/>
    <w:p w14:paraId="25F7ADEE" w14:textId="2C3FB026" w:rsidR="00A7541B" w:rsidRPr="00C177EA" w:rsidRDefault="00D41E6F" w:rsidP="00B925DA">
      <w:pPr>
        <w:pStyle w:val="Kop1"/>
        <w:rPr>
          <w:color w:val="auto"/>
        </w:rPr>
      </w:pPr>
      <w:bookmarkStart w:id="4" w:name="_Toc180683761"/>
      <w:r w:rsidRPr="00C177EA">
        <w:rPr>
          <w:color w:val="auto"/>
        </w:rPr>
        <w:t>Inleiding</w:t>
      </w:r>
      <w:bookmarkEnd w:id="4"/>
      <w:r w:rsidRPr="00C177EA">
        <w:rPr>
          <w:color w:val="auto"/>
        </w:rPr>
        <w:t xml:space="preserve"> </w:t>
      </w:r>
    </w:p>
    <w:p w14:paraId="7829B9B6" w14:textId="77777777" w:rsidR="001E0674" w:rsidRPr="0049780A" w:rsidRDefault="001E0674" w:rsidP="2842C663">
      <w:r w:rsidRPr="0049780A">
        <w:t>Laatkomers in het theater vormen vaak een probleem, zowel voor het publiek als voor de laatkomers zelf. Wanneer een voorstelling al is begonnen, kunnen zij storend zijn voor de rest van de zaal, terwijl ze zelf ook een deel van de beleving missen. Dit probleem speelt regelmatig in het theater en lijkt bij sommige voorstellingen vaker voor te komen dan bij andere.</w:t>
      </w:r>
    </w:p>
    <w:p w14:paraId="73C669EF" w14:textId="21D05A14" w:rsidR="001E0674" w:rsidRPr="0049780A" w:rsidRDefault="001E0674" w:rsidP="2842C663">
      <w:r w:rsidRPr="0049780A">
        <w:t xml:space="preserve">Ons </w:t>
      </w:r>
      <w:r w:rsidR="00BF45C5" w:rsidRPr="0049780A">
        <w:t>team</w:t>
      </w:r>
      <w:r w:rsidRPr="0049780A">
        <w:t xml:space="preserve"> kreeg de opdracht om te onderzoeken waarom dit gebeurt en hoe we het kunnen voorkomen. We zullen in gesprek gaan met bezoekers </w:t>
      </w:r>
      <w:r w:rsidR="00A61169" w:rsidRPr="0049780A">
        <w:t xml:space="preserve">(en andere betrokkene) </w:t>
      </w:r>
      <w:r w:rsidRPr="0049780A">
        <w:t>om te achterhalen wat hun ervaringen zijn, en daarnaast kijken hoe andere theaters met dit probleem omgaan. Op deze manier hopen we oplossingen te vinden die bijdragen aan een betere ervaring voor iedereen.</w:t>
      </w:r>
    </w:p>
    <w:p w14:paraId="41267339" w14:textId="77777777" w:rsidR="00334736" w:rsidRPr="002B0A63" w:rsidRDefault="00334736"/>
    <w:p w14:paraId="1BF84E19" w14:textId="3663CF39" w:rsidR="00A7541B" w:rsidRDefault="00A7541B">
      <w:r>
        <w:br w:type="page"/>
      </w:r>
    </w:p>
    <w:p w14:paraId="22C94986" w14:textId="4C04E15A" w:rsidR="00334736" w:rsidRPr="00C177EA" w:rsidRDefault="00334736" w:rsidP="01842A0B">
      <w:pPr>
        <w:pStyle w:val="Kop1"/>
        <w:rPr>
          <w:color w:val="auto"/>
        </w:rPr>
      </w:pPr>
      <w:bookmarkStart w:id="5" w:name="_Toc180683762"/>
      <w:r w:rsidRPr="00C177EA">
        <w:rPr>
          <w:color w:val="auto"/>
        </w:rPr>
        <w:lastRenderedPageBreak/>
        <w:t>Opdracht</w:t>
      </w:r>
      <w:bookmarkEnd w:id="5"/>
      <w:r w:rsidRPr="00C177EA">
        <w:rPr>
          <w:color w:val="auto"/>
        </w:rPr>
        <w:t xml:space="preserve"> </w:t>
      </w:r>
    </w:p>
    <w:p w14:paraId="013AB5B5" w14:textId="77777777" w:rsidR="00334736" w:rsidRPr="002B0A63" w:rsidRDefault="00334736" w:rsidP="0049780A">
      <w:pPr>
        <w:spacing w:after="0"/>
      </w:pPr>
    </w:p>
    <w:p w14:paraId="002CF817" w14:textId="1F827E24" w:rsidR="2842C663" w:rsidRDefault="2123CD31" w:rsidP="2842C663">
      <w:pPr>
        <w:spacing w:line="257" w:lineRule="auto"/>
        <w:rPr>
          <w:rFonts w:eastAsiaTheme="minorEastAsia"/>
        </w:rPr>
      </w:pPr>
      <w:r w:rsidRPr="0049780A">
        <w:rPr>
          <w:rFonts w:eastAsiaTheme="minorEastAsia"/>
        </w:rPr>
        <w:t xml:space="preserve">De opdracht </w:t>
      </w:r>
      <w:r w:rsidR="00D43471" w:rsidRPr="0049780A">
        <w:rPr>
          <w:rFonts w:eastAsiaTheme="minorEastAsia"/>
        </w:rPr>
        <w:t>die</w:t>
      </w:r>
      <w:r w:rsidRPr="0049780A">
        <w:rPr>
          <w:rFonts w:eastAsiaTheme="minorEastAsia"/>
        </w:rPr>
        <w:t xml:space="preserve"> wij hebben gekregen van de opdrachtgever is het onderzoeken </w:t>
      </w:r>
      <w:r w:rsidR="001C1F73" w:rsidRPr="0049780A">
        <w:rPr>
          <w:rFonts w:eastAsiaTheme="minorEastAsia"/>
        </w:rPr>
        <w:t>(</w:t>
      </w:r>
      <w:r w:rsidRPr="0049780A">
        <w:rPr>
          <w:rFonts w:eastAsiaTheme="minorEastAsia"/>
        </w:rPr>
        <w:t>en met een oplossing komen</w:t>
      </w:r>
      <w:r w:rsidR="001C1F73" w:rsidRPr="0049780A">
        <w:rPr>
          <w:rFonts w:eastAsiaTheme="minorEastAsia"/>
        </w:rPr>
        <w:t>)</w:t>
      </w:r>
      <w:r w:rsidRPr="0049780A">
        <w:rPr>
          <w:rFonts w:eastAsiaTheme="minorEastAsia"/>
        </w:rPr>
        <w:t xml:space="preserve"> voor de laatkomers tijdens een theatervoorstelling. </w:t>
      </w:r>
      <w:r w:rsidR="00E905D0" w:rsidRPr="0049780A">
        <w:rPr>
          <w:rFonts w:eastAsiaTheme="minorEastAsia"/>
        </w:rPr>
        <w:t>E</w:t>
      </w:r>
      <w:r w:rsidRPr="0049780A">
        <w:rPr>
          <w:rFonts w:eastAsiaTheme="minorEastAsia"/>
        </w:rPr>
        <w:t xml:space="preserve">r is </w:t>
      </w:r>
      <w:r w:rsidR="00E905D0" w:rsidRPr="0049780A">
        <w:rPr>
          <w:rFonts w:eastAsiaTheme="minorEastAsia"/>
        </w:rPr>
        <w:t>altijd</w:t>
      </w:r>
      <w:r w:rsidRPr="0049780A">
        <w:rPr>
          <w:rFonts w:eastAsiaTheme="minorEastAsia"/>
        </w:rPr>
        <w:t xml:space="preserve"> wel iemand een keer te laat. Dit kan </w:t>
      </w:r>
      <w:r w:rsidR="00E905D0" w:rsidRPr="0049780A">
        <w:rPr>
          <w:rFonts w:eastAsiaTheme="minorEastAsia"/>
        </w:rPr>
        <w:t>erg</w:t>
      </w:r>
      <w:r w:rsidRPr="0049780A">
        <w:rPr>
          <w:rFonts w:eastAsiaTheme="minorEastAsia"/>
        </w:rPr>
        <w:t xml:space="preserve"> </w:t>
      </w:r>
      <w:r w:rsidR="00E905D0" w:rsidRPr="0049780A">
        <w:rPr>
          <w:rFonts w:eastAsiaTheme="minorEastAsia"/>
        </w:rPr>
        <w:t>storend</w:t>
      </w:r>
      <w:r w:rsidRPr="0049780A">
        <w:rPr>
          <w:rFonts w:eastAsiaTheme="minorEastAsia"/>
        </w:rPr>
        <w:t xml:space="preserve"> zijn voor de mensen in de theaterzaal die naar hun voorstelling proberen te kijken. Dit kan leiden </w:t>
      </w:r>
      <w:r w:rsidR="00E905D0" w:rsidRPr="0049780A">
        <w:rPr>
          <w:rFonts w:eastAsiaTheme="minorEastAsia"/>
        </w:rPr>
        <w:t>tot</w:t>
      </w:r>
      <w:r w:rsidRPr="0049780A">
        <w:rPr>
          <w:rFonts w:eastAsiaTheme="minorEastAsia"/>
        </w:rPr>
        <w:t xml:space="preserve"> irritatie voor de mensen in de zaal. Het doel van ons onderzoek is </w:t>
      </w:r>
      <w:r w:rsidR="001C1F73" w:rsidRPr="0049780A">
        <w:rPr>
          <w:rFonts w:eastAsiaTheme="minorEastAsia"/>
        </w:rPr>
        <w:t>tot</w:t>
      </w:r>
      <w:r w:rsidRPr="0049780A">
        <w:rPr>
          <w:rFonts w:eastAsiaTheme="minorEastAsia"/>
        </w:rPr>
        <w:t xml:space="preserve"> een mogelijke oplossing komen. </w:t>
      </w:r>
      <w:r w:rsidR="00FF6A24" w:rsidRPr="0049780A">
        <w:rPr>
          <w:rFonts w:eastAsiaTheme="minorEastAsia"/>
        </w:rPr>
        <w:t>Het</w:t>
      </w:r>
      <w:r w:rsidRPr="0049780A">
        <w:rPr>
          <w:rFonts w:eastAsiaTheme="minorEastAsia"/>
        </w:rPr>
        <w:t xml:space="preserve"> gewenste eindresultaat is dat er een duidelijke oplossing komt voor de laatkomers</w:t>
      </w:r>
      <w:r w:rsidR="00873E9C" w:rsidRPr="0049780A">
        <w:rPr>
          <w:rFonts w:eastAsiaTheme="minorEastAsia"/>
        </w:rPr>
        <w:t>,</w:t>
      </w:r>
      <w:r w:rsidRPr="0049780A">
        <w:rPr>
          <w:rFonts w:eastAsiaTheme="minorEastAsia"/>
        </w:rPr>
        <w:t xml:space="preserve"> zonder dat de kijkers belast worden.</w:t>
      </w:r>
    </w:p>
    <w:p w14:paraId="5C554EE9" w14:textId="77777777" w:rsidR="0049780A" w:rsidRPr="0049780A" w:rsidRDefault="0049780A" w:rsidP="0049780A">
      <w:pPr>
        <w:spacing w:line="257" w:lineRule="auto"/>
        <w:rPr>
          <w:rFonts w:eastAsiaTheme="minorEastAsia"/>
        </w:rPr>
      </w:pPr>
    </w:p>
    <w:p w14:paraId="54BB05C7" w14:textId="4C6612A7" w:rsidR="2123CD31" w:rsidRDefault="2123CD31" w:rsidP="00873E9C">
      <w:pPr>
        <w:pStyle w:val="Kop1"/>
        <w:rPr>
          <w:sz w:val="44"/>
          <w:szCs w:val="44"/>
        </w:rPr>
      </w:pPr>
      <w:bookmarkStart w:id="6" w:name="_Toc180683763"/>
      <w:r w:rsidRPr="00C177EA">
        <w:rPr>
          <w:color w:val="auto"/>
        </w:rPr>
        <w:t>Opdrachtgever</w:t>
      </w:r>
      <w:bookmarkEnd w:id="6"/>
    </w:p>
    <w:p w14:paraId="3B1968DA" w14:textId="46F7FBB8" w:rsidR="2123CD31" w:rsidRPr="0049780A" w:rsidRDefault="2123CD31" w:rsidP="2842C663">
      <w:pPr>
        <w:spacing w:line="257" w:lineRule="auto"/>
        <w:rPr>
          <w:rFonts w:ascii="Aptos" w:eastAsia="Aptos" w:hAnsi="Aptos" w:cs="Aptos"/>
        </w:rPr>
      </w:pPr>
      <w:r w:rsidRPr="0049780A">
        <w:rPr>
          <w:rFonts w:ascii="Aptos" w:eastAsia="Aptos" w:hAnsi="Aptos" w:cs="Aptos"/>
        </w:rPr>
        <w:t xml:space="preserve">Onze opdrachtgever is Floris Overweg van het Meervaart. Floris heeft net zoals </w:t>
      </w:r>
      <w:r w:rsidR="00873E9C" w:rsidRPr="0049780A">
        <w:rPr>
          <w:rFonts w:ascii="Aptos" w:eastAsia="Aptos" w:hAnsi="Aptos" w:cs="Aptos"/>
        </w:rPr>
        <w:t>wij</w:t>
      </w:r>
      <w:r w:rsidRPr="0049780A">
        <w:rPr>
          <w:rFonts w:ascii="Aptos" w:eastAsia="Aptos" w:hAnsi="Aptos" w:cs="Aptos"/>
        </w:rPr>
        <w:t xml:space="preserve"> VWO gedaan op de middelbare school en heeft daarna geen vervolgopleiding gedaan d</w:t>
      </w:r>
      <w:r w:rsidR="00DA4642" w:rsidRPr="0049780A">
        <w:rPr>
          <w:rFonts w:ascii="Aptos" w:eastAsia="Aptos" w:hAnsi="Aptos" w:cs="Aptos"/>
        </w:rPr>
        <w:t>ie</w:t>
      </w:r>
      <w:r w:rsidRPr="0049780A">
        <w:rPr>
          <w:rFonts w:ascii="Aptos" w:eastAsia="Aptos" w:hAnsi="Aptos" w:cs="Aptos"/>
        </w:rPr>
        <w:t xml:space="preserve"> relevant is voor het theaterwerk. Hierna heeft hij bij </w:t>
      </w:r>
      <w:r w:rsidR="00E86546" w:rsidRPr="0049780A">
        <w:rPr>
          <w:rFonts w:ascii="Aptos" w:eastAsia="Aptos" w:hAnsi="Aptos" w:cs="Aptos"/>
        </w:rPr>
        <w:t>L</w:t>
      </w:r>
      <w:r w:rsidRPr="0049780A">
        <w:rPr>
          <w:rFonts w:ascii="Aptos" w:eastAsia="Aptos" w:hAnsi="Aptos" w:cs="Aptos"/>
        </w:rPr>
        <w:t>a</w:t>
      </w:r>
      <w:r w:rsidR="00E86546" w:rsidRPr="0049780A">
        <w:rPr>
          <w:rFonts w:ascii="Aptos" w:eastAsia="Aptos" w:hAnsi="Aptos" w:cs="Aptos"/>
        </w:rPr>
        <w:t xml:space="preserve"> </w:t>
      </w:r>
      <w:proofErr w:type="spellStart"/>
      <w:r w:rsidRPr="0049780A">
        <w:rPr>
          <w:rFonts w:ascii="Aptos" w:eastAsia="Aptos" w:hAnsi="Aptos" w:cs="Aptos"/>
        </w:rPr>
        <w:t>Place</w:t>
      </w:r>
      <w:proofErr w:type="spellEnd"/>
      <w:r w:rsidRPr="0049780A">
        <w:rPr>
          <w:rFonts w:ascii="Aptos" w:eastAsia="Aptos" w:hAnsi="Aptos" w:cs="Aptos"/>
        </w:rPr>
        <w:t xml:space="preserve"> gewerkt. Hij is zelf in het vak gekropen. Floris is horecamanager bij het Meervaart en vertelde ons dat er een probleem is bij het Meervaart, namelijk dat er heel vaak laatkomers zijn bij voorstellingen. Hiervoor moeten wij dus een oplossing vinden. </w:t>
      </w:r>
    </w:p>
    <w:p w14:paraId="3BF8F8B9" w14:textId="1B5EBED6" w:rsidR="2123CD31" w:rsidRPr="0049780A" w:rsidRDefault="2123CD31" w:rsidP="2842C663">
      <w:pPr>
        <w:spacing w:line="257" w:lineRule="auto"/>
        <w:rPr>
          <w:rFonts w:ascii="Aptos" w:eastAsia="Aptos" w:hAnsi="Aptos" w:cs="Aptos"/>
        </w:rPr>
      </w:pPr>
      <w:r w:rsidRPr="0049780A">
        <w:rPr>
          <w:rFonts w:ascii="Aptos" w:eastAsia="Aptos" w:hAnsi="Aptos" w:cs="Aptos"/>
        </w:rPr>
        <w:t xml:space="preserve">De functie van het bedrijf Meervaart is voorstellingen leveren aan de kijkers. Het doel van Floris is de horeca op orde houden. </w:t>
      </w:r>
      <w:r w:rsidR="00C64AD5" w:rsidRPr="0049780A">
        <w:rPr>
          <w:rFonts w:ascii="Aptos" w:eastAsia="Aptos" w:hAnsi="Aptos" w:cs="Aptos"/>
        </w:rPr>
        <w:t>Zijn</w:t>
      </w:r>
      <w:r w:rsidRPr="0049780A">
        <w:rPr>
          <w:rFonts w:ascii="Aptos" w:eastAsia="Aptos" w:hAnsi="Aptos" w:cs="Aptos"/>
        </w:rPr>
        <w:t xml:space="preserve"> taak is </w:t>
      </w:r>
      <w:r w:rsidR="00C64AD5" w:rsidRPr="0049780A">
        <w:rPr>
          <w:rFonts w:ascii="Aptos" w:eastAsia="Aptos" w:hAnsi="Aptos" w:cs="Aptos"/>
        </w:rPr>
        <w:t>vooral</w:t>
      </w:r>
      <w:r w:rsidRPr="0049780A">
        <w:rPr>
          <w:rFonts w:ascii="Aptos" w:eastAsia="Aptos" w:hAnsi="Aptos" w:cs="Aptos"/>
        </w:rPr>
        <w:t xml:space="preserve"> eten</w:t>
      </w:r>
      <w:r w:rsidR="002946C8" w:rsidRPr="0049780A">
        <w:rPr>
          <w:rFonts w:ascii="Aptos" w:eastAsia="Aptos" w:hAnsi="Aptos" w:cs="Aptos"/>
        </w:rPr>
        <w:t>/drinken</w:t>
      </w:r>
      <w:r w:rsidRPr="0049780A">
        <w:rPr>
          <w:rFonts w:ascii="Aptos" w:eastAsia="Aptos" w:hAnsi="Aptos" w:cs="Aptos"/>
        </w:rPr>
        <w:t xml:space="preserve"> leveren aan de kijkers, de schoonmaak van de keukens op orde houden, taken uitdelen aan de andere horecamedewerkers en natuurlijk zorgen voor </w:t>
      </w:r>
      <w:r w:rsidR="0009735A" w:rsidRPr="0049780A">
        <w:rPr>
          <w:rFonts w:ascii="Aptos" w:eastAsia="Aptos" w:hAnsi="Aptos" w:cs="Aptos"/>
        </w:rPr>
        <w:t>de</w:t>
      </w:r>
      <w:r w:rsidRPr="0049780A">
        <w:rPr>
          <w:rFonts w:ascii="Aptos" w:eastAsia="Aptos" w:hAnsi="Aptos" w:cs="Aptos"/>
        </w:rPr>
        <w:t xml:space="preserve"> vracht van het eten en drinken. Dit is natuurlijk een belangrijke taak, aangezien </w:t>
      </w:r>
      <w:r w:rsidR="00FD2A3E" w:rsidRPr="0049780A">
        <w:rPr>
          <w:rFonts w:ascii="Aptos" w:eastAsia="Aptos" w:hAnsi="Aptos" w:cs="Aptos"/>
        </w:rPr>
        <w:t>de theaterbezoekers</w:t>
      </w:r>
      <w:r w:rsidRPr="0049780A">
        <w:rPr>
          <w:rFonts w:ascii="Aptos" w:eastAsia="Aptos" w:hAnsi="Aptos" w:cs="Aptos"/>
        </w:rPr>
        <w:t xml:space="preserve"> een hapje eten en wat </w:t>
      </w:r>
      <w:r w:rsidR="00FD2A3E" w:rsidRPr="0049780A">
        <w:rPr>
          <w:rFonts w:ascii="Aptos" w:eastAsia="Aptos" w:hAnsi="Aptos" w:cs="Aptos"/>
        </w:rPr>
        <w:t xml:space="preserve">te </w:t>
      </w:r>
      <w:r w:rsidRPr="0049780A">
        <w:rPr>
          <w:rFonts w:ascii="Aptos" w:eastAsia="Aptos" w:hAnsi="Aptos" w:cs="Aptos"/>
        </w:rPr>
        <w:t xml:space="preserve">drinken </w:t>
      </w:r>
      <w:r w:rsidR="00FD2A3E" w:rsidRPr="0049780A">
        <w:rPr>
          <w:rFonts w:ascii="Aptos" w:eastAsia="Aptos" w:hAnsi="Aptos" w:cs="Aptos"/>
        </w:rPr>
        <w:t>verwachten voor</w:t>
      </w:r>
      <w:r w:rsidRPr="0049780A">
        <w:rPr>
          <w:rFonts w:ascii="Aptos" w:eastAsia="Aptos" w:hAnsi="Aptos" w:cs="Aptos"/>
        </w:rPr>
        <w:t xml:space="preserve"> tijdens de voorstelling. </w:t>
      </w:r>
    </w:p>
    <w:p w14:paraId="1DEDFBCB" w14:textId="4597CE15" w:rsidR="2123CD31" w:rsidRPr="0049780A" w:rsidRDefault="2123CD31" w:rsidP="2842C663">
      <w:pPr>
        <w:spacing w:line="257" w:lineRule="auto"/>
        <w:rPr>
          <w:rFonts w:ascii="Aptos" w:eastAsia="Aptos" w:hAnsi="Aptos" w:cs="Aptos"/>
        </w:rPr>
      </w:pPr>
      <w:r w:rsidRPr="0049780A">
        <w:rPr>
          <w:rFonts w:ascii="Aptos" w:eastAsia="Aptos" w:hAnsi="Aptos" w:cs="Aptos"/>
        </w:rPr>
        <w:t xml:space="preserve">Wij werken natuurlijk niet alleen met Floris samen, maar met heel het theater Meervaart. Het Meervaart is een theater dat is opgericht in 1977-79. In het theater worden er veel verschillende shows gegeven, </w:t>
      </w:r>
      <w:r w:rsidR="008D3878" w:rsidRPr="0049780A">
        <w:rPr>
          <w:rFonts w:ascii="Aptos" w:eastAsia="Aptos" w:hAnsi="Aptos" w:cs="Aptos"/>
        </w:rPr>
        <w:t>van</w:t>
      </w:r>
      <w:r w:rsidRPr="0049780A">
        <w:rPr>
          <w:rFonts w:ascii="Aptos" w:eastAsia="Aptos" w:hAnsi="Aptos" w:cs="Aptos"/>
        </w:rPr>
        <w:t xml:space="preserve"> stand up comedy tot romantische drama. Het bedrijf</w:t>
      </w:r>
      <w:r w:rsidR="008D3878" w:rsidRPr="0049780A">
        <w:rPr>
          <w:rFonts w:ascii="Aptos" w:eastAsia="Aptos" w:hAnsi="Aptos" w:cs="Aptos"/>
        </w:rPr>
        <w:t xml:space="preserve"> </w:t>
      </w:r>
      <w:r w:rsidRPr="0049780A">
        <w:rPr>
          <w:rFonts w:ascii="Aptos" w:eastAsia="Aptos" w:hAnsi="Aptos" w:cs="Aptos"/>
        </w:rPr>
        <w:t>bevind</w:t>
      </w:r>
      <w:r w:rsidR="008D3878" w:rsidRPr="0049780A">
        <w:rPr>
          <w:rFonts w:ascii="Aptos" w:eastAsia="Aptos" w:hAnsi="Aptos" w:cs="Aptos"/>
        </w:rPr>
        <w:t>t</w:t>
      </w:r>
      <w:r w:rsidRPr="0049780A">
        <w:rPr>
          <w:rFonts w:ascii="Aptos" w:eastAsia="Aptos" w:hAnsi="Aptos" w:cs="Aptos"/>
        </w:rPr>
        <w:t xml:space="preserve"> zich in de sectie amusement, </w:t>
      </w:r>
      <w:r w:rsidR="008D3878" w:rsidRPr="0049780A">
        <w:rPr>
          <w:rFonts w:ascii="Aptos" w:eastAsia="Aptos" w:hAnsi="Aptos" w:cs="Aptos"/>
        </w:rPr>
        <w:t>wat</w:t>
      </w:r>
      <w:r w:rsidRPr="0049780A">
        <w:rPr>
          <w:rFonts w:ascii="Aptos" w:eastAsia="Aptos" w:hAnsi="Aptos" w:cs="Aptos"/>
        </w:rPr>
        <w:t xml:space="preserve"> ook de functie </w:t>
      </w:r>
      <w:r w:rsidR="008D3878" w:rsidRPr="0049780A">
        <w:rPr>
          <w:rFonts w:ascii="Aptos" w:eastAsia="Aptos" w:hAnsi="Aptos" w:cs="Aptos"/>
        </w:rPr>
        <w:t xml:space="preserve">is </w:t>
      </w:r>
      <w:r w:rsidRPr="0049780A">
        <w:rPr>
          <w:rFonts w:ascii="Aptos" w:eastAsia="Aptos" w:hAnsi="Aptos" w:cs="Aptos"/>
        </w:rPr>
        <w:t xml:space="preserve">van </w:t>
      </w:r>
      <w:r w:rsidR="008D3878" w:rsidRPr="0049780A">
        <w:rPr>
          <w:rFonts w:ascii="Aptos" w:eastAsia="Aptos" w:hAnsi="Aptos" w:cs="Aptos"/>
        </w:rPr>
        <w:t>het</w:t>
      </w:r>
      <w:r w:rsidRPr="0049780A">
        <w:rPr>
          <w:rFonts w:ascii="Aptos" w:eastAsia="Aptos" w:hAnsi="Aptos" w:cs="Aptos"/>
        </w:rPr>
        <w:t xml:space="preserve"> Meervaart. In het verleden was er een </w:t>
      </w:r>
      <w:r w:rsidR="00D43471" w:rsidRPr="0049780A">
        <w:rPr>
          <w:rFonts w:ascii="Aptos" w:eastAsia="Aptos" w:hAnsi="Aptos" w:cs="Aptos"/>
        </w:rPr>
        <w:t>grote</w:t>
      </w:r>
      <w:r w:rsidRPr="0049780A">
        <w:rPr>
          <w:rFonts w:ascii="Aptos" w:eastAsia="Aptos" w:hAnsi="Aptos" w:cs="Aptos"/>
        </w:rPr>
        <w:t xml:space="preserve"> markt voor de theaters, dit is nu wat minder</w:t>
      </w:r>
      <w:r w:rsidR="00D43471" w:rsidRPr="0049780A">
        <w:rPr>
          <w:rFonts w:ascii="Aptos" w:eastAsia="Aptos" w:hAnsi="Aptos" w:cs="Aptos"/>
        </w:rPr>
        <w:t>, aangezien</w:t>
      </w:r>
      <w:r w:rsidRPr="0049780A">
        <w:rPr>
          <w:rFonts w:ascii="Aptos" w:eastAsia="Aptos" w:hAnsi="Aptos" w:cs="Aptos"/>
        </w:rPr>
        <w:t xml:space="preserve"> mensen </w:t>
      </w:r>
      <w:r w:rsidR="00D43471" w:rsidRPr="0049780A">
        <w:rPr>
          <w:rFonts w:ascii="Aptos" w:eastAsia="Aptos" w:hAnsi="Aptos" w:cs="Aptos"/>
        </w:rPr>
        <w:t>hedendaags</w:t>
      </w:r>
      <w:r w:rsidRPr="0049780A">
        <w:rPr>
          <w:rFonts w:ascii="Aptos" w:eastAsia="Aptos" w:hAnsi="Aptos" w:cs="Aptos"/>
        </w:rPr>
        <w:t xml:space="preserve"> vaker naar de bioscoop gaan dan naar een voorstelling.</w:t>
      </w:r>
      <w:r w:rsidR="005C2558">
        <w:rPr>
          <w:rFonts w:ascii="Aptos" w:eastAsia="Aptos" w:hAnsi="Aptos" w:cs="Aptos"/>
        </w:rPr>
        <w:t xml:space="preserve"> </w:t>
      </w:r>
      <w:r w:rsidR="005C2558" w:rsidRPr="0049780A">
        <w:t xml:space="preserve">(Meervaart Theater – </w:t>
      </w:r>
      <w:r w:rsidR="005C2558">
        <w:t>M-Talk</w:t>
      </w:r>
      <w:r w:rsidR="005C2558" w:rsidRPr="0049780A">
        <w:t xml:space="preserve">, </w:t>
      </w:r>
      <w:proofErr w:type="spellStart"/>
      <w:r w:rsidR="005C2558" w:rsidRPr="0049780A">
        <w:t>z.d.</w:t>
      </w:r>
      <w:proofErr w:type="spellEnd"/>
      <w:r w:rsidR="005C2558" w:rsidRPr="0049780A">
        <w:t>)</w:t>
      </w:r>
    </w:p>
    <w:p w14:paraId="0ECDF27E" w14:textId="3230C153" w:rsidR="2842C663" w:rsidRDefault="2842C663" w:rsidP="2842C663">
      <w:pPr>
        <w:spacing w:line="257" w:lineRule="auto"/>
        <w:rPr>
          <w:rFonts w:ascii="Aptos" w:eastAsia="Aptos" w:hAnsi="Aptos" w:cs="Aptos"/>
        </w:rPr>
      </w:pPr>
    </w:p>
    <w:p w14:paraId="095D3009" w14:textId="6EF77BD5" w:rsidR="2842C663" w:rsidRDefault="2842C663"/>
    <w:p w14:paraId="436E733B" w14:textId="689E3CBA" w:rsidR="00334736" w:rsidRPr="002B0A63" w:rsidRDefault="00334736"/>
    <w:p w14:paraId="423F7847" w14:textId="77777777" w:rsidR="00D43471" w:rsidRDefault="00D43471"/>
    <w:p w14:paraId="3912C47D" w14:textId="77777777" w:rsidR="0049780A" w:rsidRDefault="0049780A"/>
    <w:p w14:paraId="0AB33E38" w14:textId="77777777" w:rsidR="0049780A" w:rsidRDefault="0049780A"/>
    <w:p w14:paraId="6A3C1C08" w14:textId="77777777" w:rsidR="0049780A" w:rsidRDefault="0049780A"/>
    <w:p w14:paraId="748E239F" w14:textId="77777777" w:rsidR="0049780A" w:rsidRDefault="0049780A"/>
    <w:p w14:paraId="1CD662C1" w14:textId="0A8D17F0" w:rsidR="000D2DD2" w:rsidRPr="00C177EA" w:rsidRDefault="00334736" w:rsidP="00E86546">
      <w:pPr>
        <w:pStyle w:val="Kop1"/>
        <w:rPr>
          <w:color w:val="auto"/>
        </w:rPr>
      </w:pPr>
      <w:bookmarkStart w:id="7" w:name="_Toc180683764"/>
      <w:r w:rsidRPr="00C177EA">
        <w:rPr>
          <w:color w:val="auto"/>
        </w:rPr>
        <w:lastRenderedPageBreak/>
        <w:t>Vooronderzoek</w:t>
      </w:r>
      <w:bookmarkEnd w:id="7"/>
    </w:p>
    <w:p w14:paraId="1B60322E" w14:textId="4AEBE399" w:rsidR="000D2DD2" w:rsidRPr="0049780A" w:rsidRDefault="000D2DD2" w:rsidP="01842A0B">
      <w:r w:rsidRPr="0049780A">
        <w:t xml:space="preserve">Om </w:t>
      </w:r>
      <w:r w:rsidR="0009735A" w:rsidRPr="0049780A">
        <w:t>erachter</w:t>
      </w:r>
      <w:r w:rsidRPr="0049780A">
        <w:t xml:space="preserve"> te komen wat de oorzaak van de laatkomers zou kunnen zijn, moeten we kijken naar verschillende aspecten waarmee de bezoekers te maken hebben. In dit vooronderzoek wordt gekeken naar de tijden en data van voorstellingen, de bereikbaarheid van theater Meervaart en de demografisch en geografisch gegevens van de bezoekers. Daarnaast wordt er ook gekeken naar dit probleem in andere theaters in de omgeving. </w:t>
      </w:r>
    </w:p>
    <w:p w14:paraId="5471E09B" w14:textId="77777777" w:rsidR="000D2DD2" w:rsidRPr="00D50534" w:rsidRDefault="000D2DD2" w:rsidP="000D2DD2"/>
    <w:p w14:paraId="63B1EDCE" w14:textId="6EDD311B" w:rsidR="01842A0B" w:rsidRPr="0049780A" w:rsidRDefault="000D2DD2" w:rsidP="00E86546">
      <w:pPr>
        <w:pStyle w:val="Kop2"/>
        <w:rPr>
          <w:color w:val="FBA3CE"/>
        </w:rPr>
      </w:pPr>
      <w:bookmarkStart w:id="8" w:name="_Toc180683765"/>
      <w:r w:rsidRPr="0049780A">
        <w:rPr>
          <w:color w:val="FBA3CE"/>
        </w:rPr>
        <w:t>Tijden en data voorstellingen</w:t>
      </w:r>
      <w:bookmarkEnd w:id="8"/>
      <w:r w:rsidRPr="0049780A">
        <w:rPr>
          <w:color w:val="FBA3CE"/>
        </w:rPr>
        <w:t xml:space="preserve"> </w:t>
      </w:r>
    </w:p>
    <w:p w14:paraId="54FF642B" w14:textId="77777777" w:rsidR="000D2DD2" w:rsidRPr="0049780A" w:rsidRDefault="000D2DD2" w:rsidP="01842A0B">
      <w:r w:rsidRPr="0049780A">
        <w:t>Om verderop in het project te kunnen beoordelen of het aantal laatkomers beïnvloed wordt door bijvoorbeeld aanvangstijden en/of genre van voorstellingen, zijn de voorstellingen van twee maanden op een rijtje gezet. Tussen 25 oktober en 31 december zijn er 71 voorstellingen in de Meervaart.</w:t>
      </w:r>
    </w:p>
    <w:p w14:paraId="64B2B8DC" w14:textId="77777777" w:rsidR="000D2DD2" w:rsidRPr="0049780A" w:rsidRDefault="000D2DD2" w:rsidP="01842A0B">
      <w:r w:rsidRPr="0049780A">
        <w:t xml:space="preserve">De meeste voorstellingen zijn op donderdag t/m zondag. Vaak zijn er twee (bijna) tegelijk in de twee theaterzalen in de Meervaart. De Rode Zaal heeft een capaciteit van 800 zitplaatsen en de Blauwe Zaal heeft een capaciteit van 260 zitplaatsen. (Meervaart Theater – Zalen, </w:t>
      </w:r>
      <w:proofErr w:type="spellStart"/>
      <w:r w:rsidRPr="0049780A">
        <w:t>z.d.</w:t>
      </w:r>
      <w:proofErr w:type="spellEnd"/>
      <w:r w:rsidRPr="0049780A">
        <w:t>)</w:t>
      </w:r>
    </w:p>
    <w:p w14:paraId="376AB7B3" w14:textId="77777777" w:rsidR="000D2DD2" w:rsidRPr="0049780A" w:rsidRDefault="000D2DD2" w:rsidP="01842A0B">
      <w:r w:rsidRPr="0049780A">
        <w:t>De aanvangstijd van de voorstellingen is meestal 20:15 uur en 20:30 uur. In de schoolvakanties zijn er vaak meer voorstellingen op andere weekdagen en zijn er ook meer matinees, middagvoorstellingen, (aanvang 14:00 uur, 15:00 uur) i.p.v. alleen avondvoorstellingen.</w:t>
      </w:r>
    </w:p>
    <w:p w14:paraId="14161776" w14:textId="77777777" w:rsidR="000D2DD2" w:rsidRPr="0049780A" w:rsidRDefault="000D2DD2" w:rsidP="01842A0B">
      <w:r w:rsidRPr="0049780A">
        <w:t>Voorstellingen zijn er in de volgende genres:</w:t>
      </w:r>
    </w:p>
    <w:tbl>
      <w:tblPr>
        <w:tblW w:w="3297" w:type="dxa"/>
        <w:tblCellMar>
          <w:left w:w="0" w:type="dxa"/>
          <w:right w:w="0" w:type="dxa"/>
        </w:tblCellMar>
        <w:tblLook w:val="04A0" w:firstRow="1" w:lastRow="0" w:firstColumn="1" w:lastColumn="0" w:noHBand="0" w:noVBand="1"/>
      </w:tblPr>
      <w:tblGrid>
        <w:gridCol w:w="1950"/>
        <w:gridCol w:w="773"/>
        <w:gridCol w:w="574"/>
      </w:tblGrid>
      <w:tr w:rsidR="000D2DD2" w:rsidRPr="00281B4B" w14:paraId="7F9CEF20" w14:textId="77777777" w:rsidTr="00F364D4">
        <w:trPr>
          <w:trHeight w:val="20"/>
        </w:trPr>
        <w:tc>
          <w:tcPr>
            <w:tcW w:w="2542" w:type="dxa"/>
            <w:tcBorders>
              <w:top w:val="single" w:sz="8" w:space="0" w:color="auto"/>
              <w:left w:val="single" w:sz="8" w:space="0" w:color="auto"/>
              <w:bottom w:val="single" w:sz="8" w:space="0" w:color="auto"/>
              <w:right w:val="single" w:sz="8" w:space="0" w:color="auto"/>
            </w:tcBorders>
            <w:shd w:val="clear" w:color="auto" w:fill="000000"/>
            <w:tcMar>
              <w:top w:w="0" w:type="dxa"/>
              <w:left w:w="70" w:type="dxa"/>
              <w:bottom w:w="0" w:type="dxa"/>
              <w:right w:w="70" w:type="dxa"/>
            </w:tcMar>
            <w:vAlign w:val="bottom"/>
            <w:hideMark/>
          </w:tcPr>
          <w:p w14:paraId="2E8EBDA5" w14:textId="77777777" w:rsidR="000D2DD2" w:rsidRPr="00281B4B" w:rsidRDefault="000D2DD2" w:rsidP="00F364D4">
            <w:pPr>
              <w:spacing w:after="0"/>
            </w:pPr>
            <w:r w:rsidRPr="00281B4B">
              <w:rPr>
                <w:b/>
                <w:bCs/>
              </w:rPr>
              <w:t>Genre</w:t>
            </w:r>
          </w:p>
        </w:tc>
        <w:tc>
          <w:tcPr>
            <w:tcW w:w="160" w:type="dxa"/>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bottom"/>
            <w:hideMark/>
          </w:tcPr>
          <w:p w14:paraId="350E2A20" w14:textId="77777777" w:rsidR="000D2DD2" w:rsidRPr="00281B4B" w:rsidRDefault="000D2DD2" w:rsidP="00F364D4">
            <w:pPr>
              <w:spacing w:after="0"/>
            </w:pPr>
            <w:proofErr w:type="gramStart"/>
            <w:r w:rsidRPr="00281B4B">
              <w:rPr>
                <w:b/>
                <w:bCs/>
              </w:rPr>
              <w:t>aantal</w:t>
            </w:r>
            <w:proofErr w:type="gramEnd"/>
          </w:p>
        </w:tc>
        <w:tc>
          <w:tcPr>
            <w:tcW w:w="595" w:type="dxa"/>
            <w:tcBorders>
              <w:top w:val="single" w:sz="8" w:space="0" w:color="auto"/>
              <w:left w:val="nil"/>
              <w:bottom w:val="single" w:sz="8" w:space="0" w:color="auto"/>
              <w:right w:val="single" w:sz="8" w:space="0" w:color="auto"/>
            </w:tcBorders>
            <w:shd w:val="clear" w:color="auto" w:fill="000000"/>
            <w:tcMar>
              <w:top w:w="0" w:type="dxa"/>
              <w:left w:w="70" w:type="dxa"/>
              <w:bottom w:w="0" w:type="dxa"/>
              <w:right w:w="70" w:type="dxa"/>
            </w:tcMar>
            <w:vAlign w:val="bottom"/>
            <w:hideMark/>
          </w:tcPr>
          <w:p w14:paraId="7B72D687" w14:textId="77777777" w:rsidR="000D2DD2" w:rsidRPr="00281B4B" w:rsidRDefault="000D2DD2" w:rsidP="00F364D4">
            <w:pPr>
              <w:spacing w:after="0"/>
            </w:pPr>
            <w:r w:rsidRPr="00281B4B">
              <w:rPr>
                <w:b/>
                <w:bCs/>
              </w:rPr>
              <w:t>%</w:t>
            </w:r>
          </w:p>
        </w:tc>
      </w:tr>
      <w:tr w:rsidR="000D2DD2" w:rsidRPr="00281B4B" w14:paraId="1698FB5C"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428EA905" w14:textId="77777777" w:rsidR="000D2DD2" w:rsidRPr="00281B4B" w:rsidRDefault="000D2DD2" w:rsidP="00F364D4">
            <w:pPr>
              <w:spacing w:after="0"/>
            </w:pPr>
            <w:r w:rsidRPr="00281B4B">
              <w:t>Cabaret</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5F6EB2C" w14:textId="77777777" w:rsidR="000D2DD2" w:rsidRPr="00281B4B" w:rsidRDefault="000D2DD2" w:rsidP="00F364D4">
            <w:pPr>
              <w:spacing w:after="0"/>
            </w:pPr>
            <w:r w:rsidRPr="00281B4B">
              <w:t>16</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CA8E655" w14:textId="77777777" w:rsidR="000D2DD2" w:rsidRPr="00281B4B" w:rsidRDefault="000D2DD2" w:rsidP="00F364D4">
            <w:pPr>
              <w:spacing w:after="0"/>
            </w:pPr>
            <w:r w:rsidRPr="00281B4B">
              <w:t>23%</w:t>
            </w:r>
          </w:p>
        </w:tc>
      </w:tr>
      <w:tr w:rsidR="000D2DD2" w:rsidRPr="00281B4B" w14:paraId="1950ED3C"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5EFBFE8" w14:textId="77777777" w:rsidR="000D2DD2" w:rsidRPr="00281B4B" w:rsidRDefault="000D2DD2" w:rsidP="00F364D4">
            <w:pPr>
              <w:spacing w:after="0"/>
            </w:pPr>
            <w:r w:rsidRPr="00281B4B">
              <w:t>Muziek</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9A1E5B2" w14:textId="77777777" w:rsidR="000D2DD2" w:rsidRPr="00281B4B" w:rsidRDefault="000D2DD2" w:rsidP="00F364D4">
            <w:pPr>
              <w:spacing w:after="0"/>
            </w:pPr>
            <w:r w:rsidRPr="00281B4B">
              <w:t>13</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2F5C345" w14:textId="77777777" w:rsidR="000D2DD2" w:rsidRPr="00281B4B" w:rsidRDefault="000D2DD2" w:rsidP="00F364D4">
            <w:pPr>
              <w:spacing w:after="0"/>
            </w:pPr>
            <w:r w:rsidRPr="00281B4B">
              <w:t>18%</w:t>
            </w:r>
          </w:p>
        </w:tc>
      </w:tr>
      <w:tr w:rsidR="000D2DD2" w:rsidRPr="00281B4B" w14:paraId="5EFE9BBD"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0A9CEFE" w14:textId="77777777" w:rsidR="000D2DD2" w:rsidRPr="00281B4B" w:rsidRDefault="000D2DD2" w:rsidP="00F364D4">
            <w:pPr>
              <w:spacing w:after="0"/>
            </w:pPr>
            <w:proofErr w:type="gramStart"/>
            <w:r w:rsidRPr="00281B4B">
              <w:t>Familie /</w:t>
            </w:r>
            <w:proofErr w:type="gramEnd"/>
            <w:r w:rsidRPr="00281B4B">
              <w:t xml:space="preserve"> Jeugd</w:t>
            </w:r>
            <w:r w:rsidRPr="004C3F01">
              <w:t>*</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D76C8F5" w14:textId="77777777" w:rsidR="000D2DD2" w:rsidRPr="00281B4B" w:rsidRDefault="000D2DD2" w:rsidP="00F364D4">
            <w:pPr>
              <w:spacing w:after="0"/>
            </w:pPr>
            <w:r w:rsidRPr="00281B4B">
              <w:t>11</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1081AF2" w14:textId="77777777" w:rsidR="000D2DD2" w:rsidRPr="00281B4B" w:rsidRDefault="000D2DD2" w:rsidP="00F364D4">
            <w:pPr>
              <w:spacing w:after="0"/>
            </w:pPr>
            <w:r w:rsidRPr="00281B4B">
              <w:t>15%</w:t>
            </w:r>
          </w:p>
        </w:tc>
      </w:tr>
      <w:tr w:rsidR="000D2DD2" w:rsidRPr="00281B4B" w14:paraId="32713D82"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8A99C2A" w14:textId="77777777" w:rsidR="000D2DD2" w:rsidRPr="00281B4B" w:rsidRDefault="000D2DD2" w:rsidP="00F364D4">
            <w:pPr>
              <w:spacing w:after="0"/>
            </w:pPr>
            <w:r w:rsidRPr="00281B4B">
              <w:t>Theater</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DD8F6C9" w14:textId="77777777" w:rsidR="000D2DD2" w:rsidRPr="00281B4B" w:rsidRDefault="000D2DD2" w:rsidP="00F364D4">
            <w:pPr>
              <w:spacing w:after="0"/>
            </w:pPr>
            <w:r w:rsidRPr="00281B4B">
              <w:t>9</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7805CB5" w14:textId="77777777" w:rsidR="000D2DD2" w:rsidRPr="00281B4B" w:rsidRDefault="000D2DD2" w:rsidP="00F364D4">
            <w:pPr>
              <w:spacing w:after="0"/>
            </w:pPr>
            <w:r w:rsidRPr="00281B4B">
              <w:t>13%</w:t>
            </w:r>
          </w:p>
        </w:tc>
      </w:tr>
      <w:tr w:rsidR="000D2DD2" w:rsidRPr="00281B4B" w14:paraId="53A65174"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3D516F15" w14:textId="77777777" w:rsidR="000D2DD2" w:rsidRPr="00281B4B" w:rsidRDefault="000D2DD2" w:rsidP="00F364D4">
            <w:pPr>
              <w:spacing w:after="0"/>
            </w:pPr>
            <w:r w:rsidRPr="00281B4B">
              <w:t>Muziektheater</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81F3DB6" w14:textId="77777777" w:rsidR="000D2DD2" w:rsidRPr="00281B4B" w:rsidRDefault="000D2DD2" w:rsidP="00F364D4">
            <w:pPr>
              <w:spacing w:after="0"/>
            </w:pPr>
            <w:r w:rsidRPr="00281B4B">
              <w:t>7</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18F5B16" w14:textId="77777777" w:rsidR="000D2DD2" w:rsidRPr="00281B4B" w:rsidRDefault="000D2DD2" w:rsidP="00F364D4">
            <w:pPr>
              <w:spacing w:after="0"/>
            </w:pPr>
            <w:r w:rsidRPr="00281B4B">
              <w:t>10%</w:t>
            </w:r>
          </w:p>
        </w:tc>
      </w:tr>
      <w:tr w:rsidR="000D2DD2" w:rsidRPr="00281B4B" w14:paraId="2B68828D"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E8FAFA6" w14:textId="77777777" w:rsidR="000D2DD2" w:rsidRPr="00281B4B" w:rsidRDefault="000D2DD2" w:rsidP="00F364D4">
            <w:pPr>
              <w:spacing w:after="0"/>
            </w:pPr>
            <w:r w:rsidRPr="00281B4B">
              <w:t>Film</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9524B58" w14:textId="77777777" w:rsidR="000D2DD2" w:rsidRPr="00281B4B" w:rsidRDefault="000D2DD2" w:rsidP="00F364D4">
            <w:pPr>
              <w:spacing w:after="0"/>
            </w:pPr>
            <w:r w:rsidRPr="00281B4B">
              <w:t>4</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215938" w14:textId="77777777" w:rsidR="000D2DD2" w:rsidRPr="00281B4B" w:rsidRDefault="000D2DD2" w:rsidP="00F364D4">
            <w:pPr>
              <w:spacing w:after="0"/>
            </w:pPr>
            <w:r w:rsidRPr="00281B4B">
              <w:t>6%</w:t>
            </w:r>
          </w:p>
        </w:tc>
      </w:tr>
      <w:tr w:rsidR="000D2DD2" w:rsidRPr="00281B4B" w14:paraId="49D19D27"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63652074" w14:textId="77777777" w:rsidR="000D2DD2" w:rsidRPr="00281B4B" w:rsidRDefault="000D2DD2" w:rsidP="00F364D4">
            <w:pPr>
              <w:spacing w:after="0"/>
            </w:pPr>
            <w:r w:rsidRPr="00281B4B">
              <w:t>Dans</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99AFC0D" w14:textId="77777777" w:rsidR="000D2DD2" w:rsidRPr="00281B4B" w:rsidRDefault="000D2DD2" w:rsidP="00F364D4">
            <w:pPr>
              <w:spacing w:after="0"/>
            </w:pPr>
            <w:r w:rsidRPr="00281B4B">
              <w:t>4</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9C44682" w14:textId="77777777" w:rsidR="000D2DD2" w:rsidRPr="00281B4B" w:rsidRDefault="000D2DD2" w:rsidP="00F364D4">
            <w:pPr>
              <w:spacing w:after="0"/>
            </w:pPr>
            <w:r w:rsidRPr="00281B4B">
              <w:t>6%</w:t>
            </w:r>
          </w:p>
        </w:tc>
      </w:tr>
      <w:tr w:rsidR="000D2DD2" w:rsidRPr="00281B4B" w14:paraId="32C6B5DE"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986B64A" w14:textId="77777777" w:rsidR="000D2DD2" w:rsidRPr="00281B4B" w:rsidRDefault="000D2DD2" w:rsidP="00F364D4">
            <w:pPr>
              <w:spacing w:after="0"/>
            </w:pPr>
            <w:r w:rsidRPr="00281B4B">
              <w:t>Show</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00BF58D" w14:textId="77777777" w:rsidR="000D2DD2" w:rsidRPr="00281B4B" w:rsidRDefault="000D2DD2" w:rsidP="00F364D4">
            <w:pPr>
              <w:spacing w:after="0"/>
            </w:pPr>
            <w:r w:rsidRPr="00281B4B">
              <w:t>4</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5D7CC55" w14:textId="77777777" w:rsidR="000D2DD2" w:rsidRPr="00281B4B" w:rsidRDefault="000D2DD2" w:rsidP="00F364D4">
            <w:pPr>
              <w:spacing w:after="0"/>
            </w:pPr>
            <w:r w:rsidRPr="00281B4B">
              <w:t>6%</w:t>
            </w:r>
          </w:p>
        </w:tc>
      </w:tr>
      <w:tr w:rsidR="000D2DD2" w:rsidRPr="00281B4B" w14:paraId="0FD79491"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0C3BC916" w14:textId="77777777" w:rsidR="000D2DD2" w:rsidRPr="00281B4B" w:rsidRDefault="000D2DD2" w:rsidP="00F364D4">
            <w:pPr>
              <w:spacing w:after="0"/>
            </w:pPr>
            <w:r w:rsidRPr="00281B4B">
              <w:t>Special</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C9E16BF" w14:textId="77777777" w:rsidR="000D2DD2" w:rsidRPr="00281B4B" w:rsidRDefault="000D2DD2" w:rsidP="00F364D4">
            <w:pPr>
              <w:spacing w:after="0"/>
            </w:pPr>
            <w:r w:rsidRPr="00281B4B">
              <w:t>1</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7DBA1B7" w14:textId="77777777" w:rsidR="000D2DD2" w:rsidRPr="00281B4B" w:rsidRDefault="000D2DD2" w:rsidP="00F364D4">
            <w:pPr>
              <w:spacing w:after="0"/>
            </w:pPr>
            <w:r w:rsidRPr="00281B4B">
              <w:t>1%</w:t>
            </w:r>
          </w:p>
        </w:tc>
      </w:tr>
      <w:tr w:rsidR="000D2DD2" w:rsidRPr="00281B4B" w14:paraId="7A43CC63"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C6B4329" w14:textId="77777777" w:rsidR="000D2DD2" w:rsidRPr="00281B4B" w:rsidRDefault="000D2DD2" w:rsidP="00F364D4">
            <w:pPr>
              <w:spacing w:after="0"/>
            </w:pPr>
            <w:r w:rsidRPr="00281B4B">
              <w:t>Opera</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9FC567C" w14:textId="77777777" w:rsidR="000D2DD2" w:rsidRPr="00281B4B" w:rsidRDefault="000D2DD2" w:rsidP="00F364D4">
            <w:pPr>
              <w:spacing w:after="0"/>
            </w:pPr>
            <w:r w:rsidRPr="00281B4B">
              <w:t>1</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08E9DAE" w14:textId="77777777" w:rsidR="000D2DD2" w:rsidRPr="00281B4B" w:rsidRDefault="000D2DD2" w:rsidP="00F364D4">
            <w:pPr>
              <w:spacing w:after="0"/>
            </w:pPr>
            <w:r w:rsidRPr="00281B4B">
              <w:t>1%</w:t>
            </w:r>
          </w:p>
        </w:tc>
      </w:tr>
      <w:tr w:rsidR="000D2DD2" w:rsidRPr="00281B4B" w14:paraId="3AF75C50" w14:textId="77777777" w:rsidTr="00F364D4">
        <w:trPr>
          <w:trHeight w:val="20"/>
        </w:trPr>
        <w:tc>
          <w:tcPr>
            <w:tcW w:w="254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604EA4E" w14:textId="77777777" w:rsidR="000D2DD2" w:rsidRPr="00281B4B" w:rsidRDefault="000D2DD2" w:rsidP="00F364D4">
            <w:pPr>
              <w:spacing w:after="0"/>
            </w:pPr>
            <w:r w:rsidRPr="00281B4B">
              <w:t>Literair</w:t>
            </w:r>
          </w:p>
        </w:tc>
        <w:tc>
          <w:tcPr>
            <w:tcW w:w="16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59D6669" w14:textId="77777777" w:rsidR="000D2DD2" w:rsidRPr="00281B4B" w:rsidRDefault="000D2DD2" w:rsidP="00F364D4">
            <w:pPr>
              <w:spacing w:after="0"/>
            </w:pPr>
            <w:r w:rsidRPr="00281B4B">
              <w:t>1</w:t>
            </w:r>
          </w:p>
        </w:tc>
        <w:tc>
          <w:tcPr>
            <w:tcW w:w="595"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126EAD34" w14:textId="77777777" w:rsidR="000D2DD2" w:rsidRPr="00281B4B" w:rsidRDefault="000D2DD2" w:rsidP="00F364D4">
            <w:pPr>
              <w:spacing w:after="0"/>
            </w:pPr>
            <w:r w:rsidRPr="00281B4B">
              <w:t>1%</w:t>
            </w:r>
          </w:p>
        </w:tc>
      </w:tr>
      <w:tr w:rsidR="000D2DD2" w:rsidRPr="00281B4B" w14:paraId="68A0FACB" w14:textId="77777777" w:rsidTr="00F364D4">
        <w:trPr>
          <w:trHeight w:val="20"/>
        </w:trPr>
        <w:tc>
          <w:tcPr>
            <w:tcW w:w="2542" w:type="dxa"/>
            <w:shd w:val="clear" w:color="auto" w:fill="FFFFFF"/>
            <w:tcMar>
              <w:top w:w="0" w:type="dxa"/>
              <w:left w:w="70" w:type="dxa"/>
              <w:bottom w:w="0" w:type="dxa"/>
              <w:right w:w="70" w:type="dxa"/>
            </w:tcMar>
            <w:vAlign w:val="bottom"/>
            <w:hideMark/>
          </w:tcPr>
          <w:p w14:paraId="3E9D3A49" w14:textId="77777777" w:rsidR="000D2DD2" w:rsidRPr="0049780A" w:rsidRDefault="000D2DD2" w:rsidP="00F364D4">
            <w:pPr>
              <w:spacing w:after="0"/>
            </w:pPr>
          </w:p>
        </w:tc>
        <w:tc>
          <w:tcPr>
            <w:tcW w:w="160" w:type="dxa"/>
            <w:shd w:val="clear" w:color="auto" w:fill="FFFFFF"/>
            <w:tcMar>
              <w:top w:w="0" w:type="dxa"/>
              <w:left w:w="70" w:type="dxa"/>
              <w:bottom w:w="0" w:type="dxa"/>
              <w:right w:w="70" w:type="dxa"/>
            </w:tcMar>
            <w:vAlign w:val="bottom"/>
            <w:hideMark/>
          </w:tcPr>
          <w:p w14:paraId="30D1D877" w14:textId="77777777" w:rsidR="000D2DD2" w:rsidRPr="0049780A" w:rsidRDefault="000D2DD2" w:rsidP="00F364D4">
            <w:pPr>
              <w:spacing w:after="0"/>
            </w:pPr>
            <w:r w:rsidRPr="0049780A">
              <w:rPr>
                <w:b/>
              </w:rPr>
              <w:t>71</w:t>
            </w:r>
          </w:p>
        </w:tc>
        <w:tc>
          <w:tcPr>
            <w:tcW w:w="0" w:type="auto"/>
            <w:vAlign w:val="center"/>
            <w:hideMark/>
          </w:tcPr>
          <w:p w14:paraId="7D6A0DD1" w14:textId="77777777" w:rsidR="000D2DD2" w:rsidRPr="0049780A" w:rsidRDefault="000D2DD2" w:rsidP="00F364D4">
            <w:pPr>
              <w:spacing w:after="0"/>
            </w:pPr>
            <w:r w:rsidRPr="0049780A">
              <w:br/>
            </w:r>
          </w:p>
        </w:tc>
      </w:tr>
    </w:tbl>
    <w:p w14:paraId="02C21EEF" w14:textId="77777777" w:rsidR="000D2DD2" w:rsidRPr="0049780A" w:rsidRDefault="000D2DD2" w:rsidP="000D2DD2">
      <w:r w:rsidRPr="0049780A">
        <w:t xml:space="preserve">*Relatief veel in verband met herfst- en kerstvakantie in deze periode. </w:t>
      </w:r>
    </w:p>
    <w:p w14:paraId="7A88D23A" w14:textId="58F5C1C1" w:rsidR="00DD2753" w:rsidRPr="0049780A" w:rsidRDefault="000D2DD2" w:rsidP="01842A0B">
      <w:r w:rsidRPr="0049780A">
        <w:t xml:space="preserve">Zoals in bovenstaande tabel te zien is, is het grootste deel van de voorstellingen in de bekeken periode cabaret, muziek of jeugd voorstellingen. </w:t>
      </w:r>
    </w:p>
    <w:p w14:paraId="098158F0" w14:textId="77777777" w:rsidR="000D2DD2" w:rsidRPr="0049780A" w:rsidRDefault="000D2DD2" w:rsidP="01842A0B">
      <w:r w:rsidRPr="0049780A">
        <w:t xml:space="preserve">(Meervaart Theaters – programma, </w:t>
      </w:r>
      <w:proofErr w:type="spellStart"/>
      <w:r w:rsidRPr="0049780A">
        <w:t>z.d.</w:t>
      </w:r>
      <w:proofErr w:type="spellEnd"/>
      <w:r w:rsidRPr="0049780A">
        <w:t>)</w:t>
      </w:r>
    </w:p>
    <w:p w14:paraId="5A42590F" w14:textId="7A91FB49" w:rsidR="00DD2753" w:rsidRPr="0049780A" w:rsidRDefault="00DD2753" w:rsidP="01842A0B">
      <w:r w:rsidRPr="0049780A">
        <w:t>Voor volledige programma zie bijlage 1: Programma 21 oktober t/m 31 december</w:t>
      </w:r>
    </w:p>
    <w:p w14:paraId="45F80A18" w14:textId="77777777" w:rsidR="00E86546" w:rsidRPr="00E86546" w:rsidRDefault="00E86546" w:rsidP="00E86546">
      <w:pPr>
        <w:rPr>
          <w:sz w:val="24"/>
          <w:szCs w:val="24"/>
        </w:rPr>
      </w:pPr>
    </w:p>
    <w:p w14:paraId="7884AC0B" w14:textId="37364C1B" w:rsidR="00450290" w:rsidRPr="0049780A" w:rsidRDefault="00450290" w:rsidP="00341B22">
      <w:pPr>
        <w:pStyle w:val="Kop2"/>
        <w:rPr>
          <w:color w:val="FBA3CE"/>
        </w:rPr>
      </w:pPr>
      <w:bookmarkStart w:id="9" w:name="_Toc180683766"/>
      <w:r w:rsidRPr="0049780A">
        <w:rPr>
          <w:color w:val="FBA3CE"/>
        </w:rPr>
        <w:lastRenderedPageBreak/>
        <w:t>Bereikbaarheid</w:t>
      </w:r>
      <w:bookmarkEnd w:id="9"/>
    </w:p>
    <w:p w14:paraId="14C92486" w14:textId="77777777" w:rsidR="00450290" w:rsidRDefault="00450290" w:rsidP="00450290">
      <w:r>
        <w:t xml:space="preserve">Het theater Meervaart is met verschillende vervoersmiddelen te bereiken. Met de tram, bus, auto, fiets en natuurlijk te voet. </w:t>
      </w:r>
    </w:p>
    <w:p w14:paraId="038AEC58" w14:textId="77777777" w:rsidR="00450290" w:rsidRDefault="00450290" w:rsidP="00450290">
      <w:r w:rsidRPr="0080531F">
        <w:rPr>
          <w:b/>
        </w:rPr>
        <w:t>OV</w:t>
      </w:r>
      <w:r>
        <w:t xml:space="preserve">: </w:t>
      </w:r>
    </w:p>
    <w:p w14:paraId="0399A046" w14:textId="77777777" w:rsidR="00450290" w:rsidRDefault="00450290" w:rsidP="00450290">
      <w:r>
        <w:t xml:space="preserve">Er zitten twee tramhaltes in de buurt van het theater. Tramhalte </w:t>
      </w:r>
      <w:r>
        <w:rPr>
          <w:i/>
          <w:iCs/>
        </w:rPr>
        <w:t>Amsterdam Osdorpplein Oost</w:t>
      </w:r>
      <w:r>
        <w:t xml:space="preserve"> zit recht voor de ingang, te bereiken met tram 17 en 27. Tramhalte </w:t>
      </w:r>
      <w:r>
        <w:rPr>
          <w:i/>
          <w:iCs/>
        </w:rPr>
        <w:t>Meer en Vaart</w:t>
      </w:r>
      <w:r>
        <w:t xml:space="preserve"> ligt op 5 minuten afstand lopen, te bereiken met tram 1, 17 en 27. Vanuit Muiderpoort, Matterhorn, Centraal Station, Dijkgraafplein en Surinameplein.</w:t>
      </w:r>
    </w:p>
    <w:p w14:paraId="37A648AA" w14:textId="77777777" w:rsidR="00450290" w:rsidRDefault="00450290" w:rsidP="00450290">
      <w:r>
        <w:t xml:space="preserve">Voor de deur van de Meervaart zit ook een bushalte, bushalte </w:t>
      </w:r>
      <w:r>
        <w:rPr>
          <w:i/>
          <w:iCs/>
        </w:rPr>
        <w:t xml:space="preserve">Amsterdam Osdorpplein Oost. </w:t>
      </w:r>
      <w:r>
        <w:t xml:space="preserve">Daar komen de bussen 63, 369 en N83. Vanuit Station Lelylaan, Matterhorn, Schiphol Airport, Station Sloterdijk, Centraal Station en La </w:t>
      </w:r>
      <w:proofErr w:type="spellStart"/>
      <w:r>
        <w:t>Meye</w:t>
      </w:r>
      <w:proofErr w:type="spellEnd"/>
      <w:r>
        <w:t>. (</w:t>
      </w:r>
      <w:proofErr w:type="spellStart"/>
      <w:r>
        <w:t>GoogleMaps</w:t>
      </w:r>
      <w:proofErr w:type="spellEnd"/>
      <w:r>
        <w:t xml:space="preserve">, </w:t>
      </w:r>
      <w:proofErr w:type="spellStart"/>
      <w:r>
        <w:t>z.d.</w:t>
      </w:r>
      <w:proofErr w:type="spellEnd"/>
      <w:r>
        <w:t xml:space="preserve">) (GVB, </w:t>
      </w:r>
      <w:proofErr w:type="spellStart"/>
      <w:r>
        <w:t>z.d.</w:t>
      </w:r>
      <w:proofErr w:type="spellEnd"/>
      <w:r>
        <w:t>)</w:t>
      </w:r>
    </w:p>
    <w:p w14:paraId="013E742F" w14:textId="4DD64FCE" w:rsidR="00450290" w:rsidRDefault="00450290" w:rsidP="00450290">
      <w:r w:rsidRPr="0080531F">
        <w:rPr>
          <w:b/>
        </w:rPr>
        <w:t>Auto</w:t>
      </w:r>
      <w:r>
        <w:t xml:space="preserve">: </w:t>
      </w:r>
    </w:p>
    <w:p w14:paraId="53FBDB0E" w14:textId="6DD7DE1E" w:rsidR="00450290" w:rsidRDefault="00450290" w:rsidP="00450290">
      <w:r>
        <w:t>Het theater ligt in Amsterdam West (Osdorp) aan de Meer en Vaart, de S106. Makkelijk bereikbaar vanaf de A10 (ring Amsterdam). Op de website van Meervaart wordt aangegeven dat je de auto kan parkeren bij de Q-park Osdorpplein (</w:t>
      </w:r>
      <w:r w:rsidRPr="00B9481E">
        <w:t>Osdorpplein 249, 1068 SW Amsterdam</w:t>
      </w:r>
      <w:r>
        <w:t xml:space="preserve">). Dit is volgens de site 1 minuut lopen vanaf het theater. De kosten voor parkeren zijn €2,00 per 30 minuten, waarbij het eerste uur gratis is. </w:t>
      </w:r>
      <w:proofErr w:type="spellStart"/>
      <w:r>
        <w:t>GoogleMaps</w:t>
      </w:r>
      <w:proofErr w:type="spellEnd"/>
      <w:r>
        <w:t xml:space="preserve"> geeft aan dat deze parkeerlocatie op 4 minuten loopafstand van het theater ligt. (</w:t>
      </w:r>
      <w:proofErr w:type="spellStart"/>
      <w:r>
        <w:t>GoogleMaps</w:t>
      </w:r>
      <w:proofErr w:type="spellEnd"/>
      <w:r>
        <w:t xml:space="preserve">, </w:t>
      </w:r>
      <w:proofErr w:type="spellStart"/>
      <w:r>
        <w:t>z.d.</w:t>
      </w:r>
      <w:proofErr w:type="spellEnd"/>
      <w:r>
        <w:t>)</w:t>
      </w:r>
    </w:p>
    <w:p w14:paraId="000F99D5" w14:textId="01400791" w:rsidR="00450290" w:rsidRPr="00B96E45" w:rsidRDefault="001E42F9" w:rsidP="00450290">
      <w:r w:rsidRPr="0080531F">
        <w:rPr>
          <w:b/>
          <w:bCs/>
          <w:noProof/>
        </w:rPr>
        <w:drawing>
          <wp:anchor distT="0" distB="0" distL="114300" distR="114300" simplePos="0" relativeHeight="251658241" behindDoc="0" locked="0" layoutInCell="1" allowOverlap="1" wp14:anchorId="3E23E96F" wp14:editId="3FFAACD5">
            <wp:simplePos x="0" y="0"/>
            <wp:positionH relativeFrom="margin">
              <wp:posOffset>3251132</wp:posOffset>
            </wp:positionH>
            <wp:positionV relativeFrom="paragraph">
              <wp:posOffset>163092</wp:posOffset>
            </wp:positionV>
            <wp:extent cx="2626995" cy="2430145"/>
            <wp:effectExtent l="0" t="0" r="1905" b="8255"/>
            <wp:wrapThrough wrapText="bothSides">
              <wp:wrapPolygon edited="0">
                <wp:start x="0" y="0"/>
                <wp:lineTo x="0" y="21504"/>
                <wp:lineTo x="21459" y="21504"/>
                <wp:lineTo x="21459" y="0"/>
                <wp:lineTo x="0" y="0"/>
              </wp:wrapPolygon>
            </wp:wrapThrough>
            <wp:docPr id="279548352" name="Afbeelding 1" descr="Afbeelding met schermopname, Plan, ka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48352" name="Afbeelding 1" descr="Afbeelding met schermopname, Plan, kaart, tekst&#10;&#10;Automatisch gegenereerde beschrijvi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069"/>
                    <a:stretch/>
                  </pic:blipFill>
                  <pic:spPr bwMode="auto">
                    <a:xfrm>
                      <a:off x="0" y="0"/>
                      <a:ext cx="2626995" cy="2430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290" w:rsidRPr="0080531F">
        <w:rPr>
          <w:b/>
        </w:rPr>
        <w:t>Fiets</w:t>
      </w:r>
      <w:r w:rsidR="00450290">
        <w:t xml:space="preserve">: </w:t>
      </w:r>
    </w:p>
    <w:p w14:paraId="718D34FA" w14:textId="77777777" w:rsidR="00450290" w:rsidRDefault="00450290" w:rsidP="00450290">
      <w:r>
        <w:t xml:space="preserve">Natuurlijk is het theater ook bereikbaar met de fiets. Deze kan je parkeren aan de rand van de weg voor het theater. Hier staan nietjes waar de fietsen aan vastgemaakt kunnen worden. Er zijn geen overdekte of bewaakte fietsenstallingen waar de bezoekers gebruik van kunnen maken. (Meervaart Theater - Bereikbaarheid, </w:t>
      </w:r>
      <w:proofErr w:type="spellStart"/>
      <w:r>
        <w:t>z.d.</w:t>
      </w:r>
      <w:proofErr w:type="spellEnd"/>
      <w:r>
        <w:t>)</w:t>
      </w:r>
    </w:p>
    <w:p w14:paraId="5136484B" w14:textId="77777777" w:rsidR="00450290" w:rsidRDefault="00450290" w:rsidP="00450290">
      <w:pPr>
        <w:rPr>
          <w:sz w:val="28"/>
          <w:szCs w:val="28"/>
        </w:rPr>
      </w:pPr>
    </w:p>
    <w:p w14:paraId="5ABAFA84" w14:textId="77777777" w:rsidR="00E86546" w:rsidRDefault="00E86546" w:rsidP="00450290">
      <w:pPr>
        <w:rPr>
          <w:sz w:val="28"/>
          <w:szCs w:val="28"/>
        </w:rPr>
      </w:pPr>
    </w:p>
    <w:p w14:paraId="6C89AD58" w14:textId="77777777" w:rsidR="00E86546" w:rsidRDefault="00E86546" w:rsidP="00450290">
      <w:pPr>
        <w:rPr>
          <w:sz w:val="28"/>
          <w:szCs w:val="28"/>
        </w:rPr>
      </w:pPr>
    </w:p>
    <w:p w14:paraId="753F5C85" w14:textId="77777777" w:rsidR="0049780A" w:rsidRDefault="0049780A" w:rsidP="00450290">
      <w:pPr>
        <w:rPr>
          <w:sz w:val="28"/>
          <w:szCs w:val="28"/>
        </w:rPr>
      </w:pPr>
    </w:p>
    <w:p w14:paraId="5089EF58" w14:textId="77777777" w:rsidR="0049780A" w:rsidRDefault="0049780A" w:rsidP="00450290">
      <w:pPr>
        <w:rPr>
          <w:sz w:val="28"/>
          <w:szCs w:val="28"/>
        </w:rPr>
      </w:pPr>
    </w:p>
    <w:p w14:paraId="35DBCA2C" w14:textId="77777777" w:rsidR="0049780A" w:rsidRDefault="0049780A" w:rsidP="00450290">
      <w:pPr>
        <w:rPr>
          <w:sz w:val="28"/>
          <w:szCs w:val="28"/>
        </w:rPr>
      </w:pPr>
    </w:p>
    <w:p w14:paraId="14AB1A60" w14:textId="77777777" w:rsidR="0049780A" w:rsidRDefault="0049780A" w:rsidP="00450290">
      <w:pPr>
        <w:rPr>
          <w:sz w:val="28"/>
          <w:szCs w:val="28"/>
        </w:rPr>
      </w:pPr>
    </w:p>
    <w:p w14:paraId="555D6D7F" w14:textId="77777777" w:rsidR="00E86546" w:rsidRDefault="00E86546" w:rsidP="00450290">
      <w:pPr>
        <w:rPr>
          <w:sz w:val="28"/>
          <w:szCs w:val="28"/>
        </w:rPr>
      </w:pPr>
    </w:p>
    <w:p w14:paraId="2A8034E6" w14:textId="77777777" w:rsidR="00450290" w:rsidRPr="001E42F9" w:rsidRDefault="00450290" w:rsidP="00341B22">
      <w:pPr>
        <w:pStyle w:val="Kop2"/>
        <w:rPr>
          <w:color w:val="FBA3CE"/>
        </w:rPr>
      </w:pPr>
      <w:bookmarkStart w:id="10" w:name="_Toc180683767"/>
      <w:r w:rsidRPr="001E42F9">
        <w:rPr>
          <w:color w:val="FBA3CE"/>
        </w:rPr>
        <w:lastRenderedPageBreak/>
        <w:t>Gegevens bezoekers</w:t>
      </w:r>
      <w:bookmarkEnd w:id="10"/>
    </w:p>
    <w:p w14:paraId="15FB4139" w14:textId="63C2EF6D" w:rsidR="00192B71" w:rsidRDefault="00192B71" w:rsidP="00192B71">
      <w:r>
        <w:t xml:space="preserve">Om een beeld te krijgen van de samenstelling van de bezoekers van het theater, is bij het theater </w:t>
      </w:r>
      <w:proofErr w:type="spellStart"/>
      <w:r>
        <w:t>geo</w:t>
      </w:r>
      <w:proofErr w:type="spellEnd"/>
      <w:r>
        <w:t xml:space="preserve">- en demografische gegevens van de bezoekers opgevraagd. Na wat overleg over de </w:t>
      </w:r>
      <w:r w:rsidR="007D3C28">
        <w:t>privacy</w:t>
      </w:r>
      <w:r>
        <w:t>-gevoeligheid van deze informatie, heeft de PR-afdeling een aantal diagrammen</w:t>
      </w:r>
      <w:r w:rsidR="005421D0">
        <w:t xml:space="preserve"> met bezoekersgegevens uit 2022 en 2023</w:t>
      </w:r>
      <w:r w:rsidR="00551A46">
        <w:t xml:space="preserve"> met ons</w:t>
      </w:r>
      <w:r>
        <w:t xml:space="preserve"> gedeeld.</w:t>
      </w:r>
    </w:p>
    <w:p w14:paraId="6301DAA8" w14:textId="77777777" w:rsidR="00192B71" w:rsidRDefault="00192B71" w:rsidP="00192B71">
      <w:r>
        <w:t xml:space="preserve">Belangrijkste inzichten uit deze data die later mogelijk van invloed kunnen blijken te zijn op de oorzaak van het probleem zijn de leeftijden, de woonplaats en </w:t>
      </w:r>
      <w:proofErr w:type="gramStart"/>
      <w:r>
        <w:t>de  groepsgrootte</w:t>
      </w:r>
      <w:proofErr w:type="gramEnd"/>
      <w:r>
        <w:t xml:space="preserve"> van de bezoekers.</w:t>
      </w:r>
    </w:p>
    <w:p w14:paraId="592E4CA6" w14:textId="77777777" w:rsidR="00192B71" w:rsidRDefault="00192B71" w:rsidP="00192B71">
      <w:r>
        <w:t>De meeste kaartkopers komen uit Nederland, 54% van de kaartkopers is afkomstig uit Amsterdam, hierbij is geen informatie over de overige bezoekers, die samen met de kaartkopers naar het theater komen.</w:t>
      </w:r>
    </w:p>
    <w:p w14:paraId="603F728A" w14:textId="5EB33393" w:rsidR="00192B71" w:rsidRDefault="00192B71" w:rsidP="00192B71">
      <w:r>
        <w:t xml:space="preserve">Uit de verkregen informatie blijkt dat de meeste kaartkopers vrouwen uit de leeftijdscategorie tussen de 35 en 49 jaar oud zijn. Mannelijke kaartkopers zijn gemiddeld iets jonger. Er zijn relatief weinig kaartkopers onder de </w:t>
      </w:r>
      <w:proofErr w:type="gramStart"/>
      <w:r>
        <w:t>16  jaar</w:t>
      </w:r>
      <w:proofErr w:type="gramEnd"/>
      <w:r>
        <w:t xml:space="preserve"> en boven de 65 jaar oud. Daarnaast blijkt dat de kaartkopers vaker vrouwelijk zijn. </w:t>
      </w:r>
      <w:r w:rsidR="003E2C81">
        <w:t xml:space="preserve">Ook </w:t>
      </w:r>
      <w:r>
        <w:t xml:space="preserve">bleek dat de theaterbezoekers </w:t>
      </w:r>
      <w:r w:rsidR="003E2C81">
        <w:t>vaak</w:t>
      </w:r>
      <w:r>
        <w:t xml:space="preserve"> met zijn tweeën komen. Ook viertallen en grotere groepen van 10 of meer personen komen regelmatig voor.</w:t>
      </w:r>
    </w:p>
    <w:p w14:paraId="7D1A0A18" w14:textId="3A10A375" w:rsidR="00192B71" w:rsidRDefault="00192B71" w:rsidP="00192B71">
      <w:r>
        <w:t>(Meervaart</w:t>
      </w:r>
      <w:r w:rsidR="007B1EF6">
        <w:t xml:space="preserve"> Theater</w:t>
      </w:r>
      <w:r>
        <w:t xml:space="preserve">, </w:t>
      </w:r>
      <w:proofErr w:type="spellStart"/>
      <w:r>
        <w:t>z.d.</w:t>
      </w:r>
      <w:proofErr w:type="spellEnd"/>
      <w:r>
        <w:t>)</w:t>
      </w:r>
    </w:p>
    <w:p w14:paraId="228F0B75" w14:textId="7B5CE186" w:rsidR="00450290" w:rsidRPr="001E42F9" w:rsidRDefault="00450290" w:rsidP="00341B22">
      <w:pPr>
        <w:pStyle w:val="Kop2"/>
        <w:rPr>
          <w:color w:val="FBA3CE"/>
        </w:rPr>
      </w:pPr>
      <w:bookmarkStart w:id="11" w:name="_Toc180683768"/>
      <w:r w:rsidRPr="001E42F9">
        <w:rPr>
          <w:color w:val="FBA3CE"/>
        </w:rPr>
        <w:t>Laatkomers bij andere theaters</w:t>
      </w:r>
      <w:bookmarkEnd w:id="11"/>
    </w:p>
    <w:p w14:paraId="64B73F79" w14:textId="1B00C168" w:rsidR="00450290" w:rsidRDefault="00450290" w:rsidP="00450290">
      <w:r>
        <w:t xml:space="preserve">Om </w:t>
      </w:r>
      <w:r w:rsidR="003C0406" w:rsidRPr="001E42F9">
        <w:t>erachter</w:t>
      </w:r>
      <w:r>
        <w:t xml:space="preserve"> te komen of er ook laatkomers zijn bij andere theaters is er een klein onderzoekje gedaan. Hiervoor is er een mail gestuurd naar 30 theaters in de buurt, Amsterdam, Amstelveen, Haarlem en Hoofdorp. In deze mail stond de vraag of het theater last heeft van laatkomers en of zij hiervoor ook een oorzaak weten. Van 7 theaters is er een reactie teruggekomen. Allemaal hadden ze wel eens last van laatkomers. Veel geven dezelfde oorzaken aan. </w:t>
      </w:r>
    </w:p>
    <w:p w14:paraId="650AF918" w14:textId="77777777" w:rsidR="00450290" w:rsidRDefault="00450290" w:rsidP="00450290">
      <w:pPr>
        <w:pStyle w:val="Lijstalinea"/>
        <w:numPr>
          <w:ilvl w:val="0"/>
          <w:numId w:val="1"/>
        </w:numPr>
      </w:pPr>
      <w:r>
        <w:t xml:space="preserve">Verkeer: </w:t>
      </w:r>
      <w:r>
        <w:tab/>
      </w:r>
      <w:r>
        <w:tab/>
      </w:r>
      <w:r>
        <w:tab/>
        <w:t xml:space="preserve">5 theaters </w:t>
      </w:r>
    </w:p>
    <w:p w14:paraId="7102FC63" w14:textId="77777777" w:rsidR="00450290" w:rsidRDefault="00450290" w:rsidP="00450290">
      <w:pPr>
        <w:pStyle w:val="Lijstalinea"/>
        <w:numPr>
          <w:ilvl w:val="0"/>
          <w:numId w:val="1"/>
        </w:numPr>
      </w:pPr>
      <w:r>
        <w:t xml:space="preserve">Bereikbaarheid: </w:t>
      </w:r>
      <w:r>
        <w:tab/>
      </w:r>
      <w:r>
        <w:tab/>
        <w:t xml:space="preserve">3 theaters </w:t>
      </w:r>
    </w:p>
    <w:p w14:paraId="1A9946AC" w14:textId="77777777" w:rsidR="00450290" w:rsidRDefault="00450290" w:rsidP="00450290">
      <w:pPr>
        <w:pStyle w:val="Lijstalinea"/>
        <w:numPr>
          <w:ilvl w:val="0"/>
          <w:numId w:val="1"/>
        </w:numPr>
      </w:pPr>
      <w:r>
        <w:t xml:space="preserve">Verkeerde tijdsinschatting: </w:t>
      </w:r>
      <w:r>
        <w:tab/>
        <w:t>3 theaters</w:t>
      </w:r>
    </w:p>
    <w:p w14:paraId="0538ECC2" w14:textId="77777777" w:rsidR="00450290" w:rsidRDefault="00450290" w:rsidP="00450290">
      <w:pPr>
        <w:pStyle w:val="Lijstalinea"/>
        <w:numPr>
          <w:ilvl w:val="0"/>
          <w:numId w:val="1"/>
        </w:numPr>
      </w:pPr>
      <w:r>
        <w:t>OV vertraging/uitval:</w:t>
      </w:r>
      <w:r>
        <w:tab/>
        <w:t xml:space="preserve"> </w:t>
      </w:r>
      <w:r>
        <w:tab/>
        <w:t>3 theaters</w:t>
      </w:r>
    </w:p>
    <w:p w14:paraId="73DF91C2" w14:textId="77777777" w:rsidR="00450290" w:rsidRDefault="00450290" w:rsidP="00450290">
      <w:pPr>
        <w:pStyle w:val="Lijstalinea"/>
        <w:numPr>
          <w:ilvl w:val="0"/>
          <w:numId w:val="1"/>
        </w:numPr>
      </w:pPr>
      <w:r>
        <w:t xml:space="preserve">Parkeerproblemen: </w:t>
      </w:r>
      <w:r>
        <w:tab/>
      </w:r>
      <w:r>
        <w:tab/>
        <w:t>3 theaters</w:t>
      </w:r>
    </w:p>
    <w:p w14:paraId="62E7C406" w14:textId="77777777" w:rsidR="00450290" w:rsidRDefault="00450290" w:rsidP="00450290">
      <w:pPr>
        <w:pStyle w:val="Lijstalinea"/>
        <w:numPr>
          <w:ilvl w:val="0"/>
          <w:numId w:val="1"/>
        </w:numPr>
      </w:pPr>
      <w:proofErr w:type="gramStart"/>
      <w:r>
        <w:t xml:space="preserve">Overig:  </w:t>
      </w:r>
      <w:r>
        <w:tab/>
      </w:r>
      <w:proofErr w:type="gramEnd"/>
      <w:r>
        <w:tab/>
      </w:r>
      <w:r>
        <w:tab/>
        <w:t>1 theater</w:t>
      </w:r>
    </w:p>
    <w:p w14:paraId="70580074" w14:textId="77777777" w:rsidR="00450290" w:rsidRDefault="00450290" w:rsidP="00450290">
      <w:r>
        <w:t xml:space="preserve">Sommige theaters hebben ook al oplossingen voor het probleem van de laatkomers. Bijvoorbeeld door </w:t>
      </w:r>
      <w:proofErr w:type="gramStart"/>
      <w:r>
        <w:t>de  laatkomers</w:t>
      </w:r>
      <w:proofErr w:type="gramEnd"/>
      <w:r>
        <w:t xml:space="preserve"> </w:t>
      </w:r>
      <w:r w:rsidRPr="00905D65">
        <w:t>de zaal binnen</w:t>
      </w:r>
      <w:r>
        <w:t xml:space="preserve"> te </w:t>
      </w:r>
      <w:r w:rsidRPr="00905D65">
        <w:t>laten op momenten dat dit het minst stoort voor het al aanwezige publiek</w:t>
      </w:r>
      <w:r>
        <w:t xml:space="preserve">, zoals tijdens een applaus. Andere theaters laten bezoekers na aanvang helemaal niet meer binnen. Soms wordt hun kaartje dan omgezet naar een ander moment van dezelfde voorstelling. </w:t>
      </w:r>
    </w:p>
    <w:p w14:paraId="7B166004" w14:textId="77777777" w:rsidR="00450290" w:rsidRPr="00F520E8" w:rsidRDefault="00450290" w:rsidP="00450290">
      <w:r>
        <w:t xml:space="preserve">Uit dit onderzoekje blijkt dat theater de Meervaart niet het enige theater is dat kampt met bezoekers die te laat komen en de voorstelling verstoren als ze binnenkomen. Volgens de theaters is de meest voorkomende oorzaak verkeersproblemen: file, wegwerkzaamheden, omleidingen, etc. </w:t>
      </w:r>
    </w:p>
    <w:p w14:paraId="154541C0" w14:textId="692AD96E" w:rsidR="00323BCC" w:rsidRPr="002B0A63" w:rsidRDefault="00450290">
      <w:r w:rsidRPr="00892889">
        <w:t xml:space="preserve">Voor het volledige overzicht van de reacties zie bijlage </w:t>
      </w:r>
      <w:r>
        <w:t>2: R</w:t>
      </w:r>
      <w:r w:rsidRPr="00F933FF">
        <w:t>esultaten e-</w:t>
      </w:r>
      <w:r w:rsidR="003C0406" w:rsidRPr="001E42F9">
        <w:t>mailonderzoek</w:t>
      </w:r>
      <w:r w:rsidRPr="00F933FF">
        <w:t xml:space="preserve"> theater</w:t>
      </w:r>
      <w:r>
        <w:t>s.</w:t>
      </w:r>
    </w:p>
    <w:p w14:paraId="53EEB540" w14:textId="43AD4058" w:rsidR="000D2DD2" w:rsidRPr="001E42F9" w:rsidRDefault="000D2DD2">
      <w:pPr>
        <w:rPr>
          <w:rFonts w:asciiTheme="majorHAnsi" w:eastAsiaTheme="majorEastAsia" w:hAnsiTheme="majorHAnsi" w:cstheme="majorBidi"/>
        </w:rPr>
      </w:pPr>
      <w:r>
        <w:br w:type="page"/>
      </w:r>
    </w:p>
    <w:p w14:paraId="48518E3D" w14:textId="57D72DBE" w:rsidR="00323BCC" w:rsidRPr="002B0A63" w:rsidRDefault="2901C7F8" w:rsidP="09033712">
      <w:pPr>
        <w:spacing w:line="257" w:lineRule="auto"/>
        <w:rPr>
          <w:rFonts w:ascii="Aptos" w:eastAsia="Aptos" w:hAnsi="Aptos" w:cs="Aptos"/>
          <w:sz w:val="44"/>
          <w:szCs w:val="44"/>
        </w:rPr>
      </w:pPr>
      <w:r w:rsidRPr="09033712">
        <w:rPr>
          <w:rFonts w:ascii="Aptos" w:eastAsia="Aptos" w:hAnsi="Aptos" w:cs="Aptos"/>
          <w:sz w:val="44"/>
          <w:szCs w:val="44"/>
        </w:rPr>
        <w:lastRenderedPageBreak/>
        <w:t>Plan van eisen</w:t>
      </w:r>
    </w:p>
    <w:p w14:paraId="24C02B69" w14:textId="08C67138" w:rsidR="00323BCC" w:rsidRPr="00E86546" w:rsidRDefault="6EC44507" w:rsidP="2842C663">
      <w:pPr>
        <w:spacing w:line="257" w:lineRule="auto"/>
        <w:rPr>
          <w:sz w:val="24"/>
          <w:szCs w:val="24"/>
        </w:rPr>
      </w:pPr>
      <w:r w:rsidRPr="00E86546">
        <w:rPr>
          <w:rFonts w:ascii="Aptos" w:eastAsia="Aptos" w:hAnsi="Aptos" w:cs="Aptos"/>
          <w:b/>
          <w:sz w:val="24"/>
          <w:szCs w:val="24"/>
          <w:u w:val="single"/>
        </w:rPr>
        <w:t>Wat wordt er verwacht van de opdrachtgever?</w:t>
      </w:r>
    </w:p>
    <w:p w14:paraId="11ADDC2C" w14:textId="6E2D8AE8" w:rsidR="00323BCC" w:rsidRPr="00E86546" w:rsidRDefault="6EC44507" w:rsidP="2842C663">
      <w:pPr>
        <w:rPr>
          <w:rFonts w:ascii="Aptos" w:eastAsia="Aptos" w:hAnsi="Aptos" w:cs="Aptos"/>
          <w:sz w:val="24"/>
          <w:szCs w:val="24"/>
        </w:rPr>
      </w:pPr>
      <w:r w:rsidRPr="00E86546">
        <w:rPr>
          <w:rFonts w:ascii="Aptos" w:eastAsia="Aptos" w:hAnsi="Aptos" w:cs="Aptos"/>
          <w:sz w:val="24"/>
          <w:szCs w:val="24"/>
        </w:rPr>
        <w:t xml:space="preserve">De opdrachtgever verwacht dat wij met een onderzoek komen, en hopelijk ook een oplossing voor de laatkomers tijdens een </w:t>
      </w:r>
      <w:r w:rsidR="003C0406" w:rsidRPr="00E86546">
        <w:rPr>
          <w:rFonts w:ascii="Aptos" w:eastAsia="Aptos" w:hAnsi="Aptos" w:cs="Aptos"/>
          <w:sz w:val="24"/>
          <w:szCs w:val="24"/>
        </w:rPr>
        <w:t>theatervoorstelling</w:t>
      </w:r>
      <w:r w:rsidRPr="00E86546">
        <w:rPr>
          <w:rFonts w:ascii="Aptos" w:eastAsia="Aptos" w:hAnsi="Aptos" w:cs="Aptos"/>
          <w:sz w:val="24"/>
          <w:szCs w:val="24"/>
        </w:rPr>
        <w:t xml:space="preserve">. Wij hebben contact met Floris. Hij zorgt ervoor dat wij direct de eisen weten en helpt ons met contact te leggen met de bezoekers van het Meervaart. </w:t>
      </w:r>
    </w:p>
    <w:p w14:paraId="0DBFD22D" w14:textId="7D167D14" w:rsidR="00323BCC" w:rsidRPr="00E86546" w:rsidRDefault="6EC44507" w:rsidP="2842C663">
      <w:pPr>
        <w:spacing w:line="257" w:lineRule="auto"/>
        <w:rPr>
          <w:sz w:val="24"/>
          <w:szCs w:val="24"/>
        </w:rPr>
      </w:pPr>
      <w:r w:rsidRPr="00E86546">
        <w:rPr>
          <w:rFonts w:ascii="Aptos" w:eastAsia="Aptos" w:hAnsi="Aptos" w:cs="Aptos"/>
          <w:b/>
          <w:sz w:val="24"/>
          <w:szCs w:val="24"/>
          <w:u w:val="single"/>
        </w:rPr>
        <w:t>Wat verwachten wij van de opdrachtgevers?</w:t>
      </w:r>
    </w:p>
    <w:p w14:paraId="24943C3A" w14:textId="04EE6B93" w:rsidR="00323BCC" w:rsidRDefault="6EC44507" w:rsidP="2842C663">
      <w:pPr>
        <w:spacing w:line="257" w:lineRule="auto"/>
        <w:rPr>
          <w:rFonts w:ascii="Aptos" w:eastAsia="Aptos" w:hAnsi="Aptos" w:cs="Aptos"/>
          <w:sz w:val="24"/>
          <w:szCs w:val="24"/>
        </w:rPr>
      </w:pPr>
      <w:r w:rsidRPr="00E86546">
        <w:rPr>
          <w:rFonts w:ascii="Aptos" w:eastAsia="Aptos" w:hAnsi="Aptos" w:cs="Aptos"/>
          <w:sz w:val="24"/>
          <w:szCs w:val="24"/>
        </w:rPr>
        <w:t xml:space="preserve">Wij verwachten ruimte voor tijd en verbetering zodat wij met een duidelijk onderzoek kunnen komen. Ook vragen wij voor goed- en afkeuring voor </w:t>
      </w:r>
      <w:r w:rsidR="00AD5044" w:rsidRPr="00E86546">
        <w:rPr>
          <w:rFonts w:ascii="Aptos" w:eastAsia="Aptos" w:hAnsi="Aptos" w:cs="Aptos"/>
          <w:sz w:val="24"/>
          <w:szCs w:val="24"/>
        </w:rPr>
        <w:t>ons</w:t>
      </w:r>
      <w:r w:rsidRPr="00E86546">
        <w:rPr>
          <w:rFonts w:ascii="Aptos" w:eastAsia="Aptos" w:hAnsi="Aptos" w:cs="Aptos"/>
          <w:sz w:val="24"/>
          <w:szCs w:val="24"/>
        </w:rPr>
        <w:t xml:space="preserve"> mogelijke eindproduct/-verslag. Natuurlijk verwachten wij ook dat we hulp en steun krijgen op </w:t>
      </w:r>
      <w:r w:rsidR="00AD5044" w:rsidRPr="00E86546">
        <w:rPr>
          <w:rFonts w:ascii="Aptos" w:eastAsia="Aptos" w:hAnsi="Aptos" w:cs="Aptos"/>
          <w:sz w:val="24"/>
          <w:szCs w:val="24"/>
        </w:rPr>
        <w:t>het</w:t>
      </w:r>
      <w:r w:rsidRPr="00E86546">
        <w:rPr>
          <w:rFonts w:ascii="Aptos" w:eastAsia="Aptos" w:hAnsi="Aptos" w:cs="Aptos"/>
          <w:sz w:val="24"/>
          <w:szCs w:val="24"/>
        </w:rPr>
        <w:t xml:space="preserve"> moment waar het nodig is.</w:t>
      </w:r>
    </w:p>
    <w:p w14:paraId="2D9FB5AD" w14:textId="77777777" w:rsidR="00E86546" w:rsidRPr="00E86546" w:rsidRDefault="00E86546" w:rsidP="2842C663">
      <w:pPr>
        <w:spacing w:line="257" w:lineRule="auto"/>
        <w:rPr>
          <w:sz w:val="24"/>
          <w:szCs w:val="24"/>
        </w:rPr>
      </w:pPr>
    </w:p>
    <w:p w14:paraId="6EDD9789" w14:textId="39B9ECBD" w:rsidR="00323BCC" w:rsidRPr="00E86546" w:rsidRDefault="6EC44507" w:rsidP="2842C663">
      <w:pPr>
        <w:spacing w:line="257" w:lineRule="auto"/>
        <w:rPr>
          <w:sz w:val="24"/>
          <w:szCs w:val="24"/>
        </w:rPr>
      </w:pPr>
      <w:r w:rsidRPr="00E86546">
        <w:rPr>
          <w:rFonts w:ascii="Aharoni" w:eastAsia="Aharoni" w:hAnsi="Aharoni" w:cs="Aharoni"/>
          <w:sz w:val="24"/>
          <w:szCs w:val="24"/>
        </w:rPr>
        <w:t>Eisen Meervaart</w:t>
      </w:r>
    </w:p>
    <w:p w14:paraId="7D221DAC" w14:textId="337C7B1E" w:rsidR="00323BCC" w:rsidRPr="00E86546" w:rsidRDefault="6EC44507" w:rsidP="2842C663">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1:</w:t>
      </w:r>
      <w:r w:rsidRPr="2842C663">
        <w:rPr>
          <w:rFonts w:ascii="Aptos" w:eastAsia="Aptos" w:hAnsi="Aptos" w:cs="Aptos"/>
          <w:sz w:val="24"/>
          <w:szCs w:val="24"/>
        </w:rPr>
        <w:t xml:space="preserve">  </w:t>
      </w:r>
      <w:r w:rsidRPr="00E86546">
        <w:rPr>
          <w:rFonts w:ascii="Aptos" w:eastAsia="Aptos" w:hAnsi="Aptos" w:cs="Aptos"/>
          <w:sz w:val="24"/>
          <w:szCs w:val="24"/>
        </w:rPr>
        <w:t>Een</w:t>
      </w:r>
      <w:proofErr w:type="gramEnd"/>
      <w:r w:rsidRPr="00E86546">
        <w:rPr>
          <w:rFonts w:ascii="Aptos" w:eastAsia="Aptos" w:hAnsi="Aptos" w:cs="Aptos"/>
          <w:sz w:val="24"/>
          <w:szCs w:val="24"/>
        </w:rPr>
        <w:t xml:space="preserve"> duidelijk en groot onderzoek waar wij enquêtes sturen naar andere theaters, vragend of hun ook </w:t>
      </w:r>
      <w:r w:rsidR="00AD5044" w:rsidRPr="00E86546">
        <w:rPr>
          <w:rFonts w:ascii="Aptos" w:eastAsia="Aptos" w:hAnsi="Aptos" w:cs="Aptos"/>
          <w:sz w:val="24"/>
          <w:szCs w:val="24"/>
        </w:rPr>
        <w:t>hetzelfde</w:t>
      </w:r>
      <w:r w:rsidRPr="00E86546">
        <w:rPr>
          <w:rFonts w:ascii="Aptos" w:eastAsia="Aptos" w:hAnsi="Aptos" w:cs="Aptos"/>
          <w:sz w:val="24"/>
          <w:szCs w:val="24"/>
        </w:rPr>
        <w:t xml:space="preserve"> probleem meemaken. </w:t>
      </w:r>
    </w:p>
    <w:p w14:paraId="0B2ECCF8" w14:textId="343A0D64" w:rsidR="00323BCC" w:rsidRPr="00E86546" w:rsidRDefault="6EC44507" w:rsidP="2842C663">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2:</w:t>
      </w:r>
      <w:r w:rsidRPr="2842C663">
        <w:rPr>
          <w:rFonts w:ascii="Aptos" w:eastAsia="Aptos" w:hAnsi="Aptos" w:cs="Aptos"/>
          <w:sz w:val="24"/>
          <w:szCs w:val="24"/>
        </w:rPr>
        <w:t xml:space="preserve">  </w:t>
      </w:r>
      <w:r w:rsidRPr="00E86546">
        <w:rPr>
          <w:rFonts w:ascii="Aptos" w:eastAsia="Aptos" w:hAnsi="Aptos" w:cs="Aptos"/>
          <w:sz w:val="24"/>
          <w:szCs w:val="24"/>
        </w:rPr>
        <w:t>Het</w:t>
      </w:r>
      <w:proofErr w:type="gramEnd"/>
      <w:r w:rsidRPr="00E86546">
        <w:rPr>
          <w:rFonts w:ascii="Aptos" w:eastAsia="Aptos" w:hAnsi="Aptos" w:cs="Aptos"/>
          <w:sz w:val="24"/>
          <w:szCs w:val="24"/>
        </w:rPr>
        <w:t xml:space="preserve"> project voltooien voor de aangegeven deadlines van de school, maar ook van de opdrachtgevers zelf en deze ook respecteren.</w:t>
      </w:r>
    </w:p>
    <w:p w14:paraId="2BB339AD" w14:textId="1D08A9EC" w:rsidR="00323BCC" w:rsidRPr="00E86546" w:rsidRDefault="6EC44507" w:rsidP="2842C663">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3:</w:t>
      </w:r>
      <w:r w:rsidRPr="2842C663">
        <w:rPr>
          <w:rFonts w:ascii="Aptos" w:eastAsia="Aptos" w:hAnsi="Aptos" w:cs="Aptos"/>
          <w:sz w:val="24"/>
          <w:szCs w:val="24"/>
        </w:rPr>
        <w:t xml:space="preserve">  </w:t>
      </w:r>
      <w:r w:rsidRPr="00E86546">
        <w:rPr>
          <w:rFonts w:ascii="Aptos" w:eastAsia="Aptos" w:hAnsi="Aptos" w:cs="Aptos"/>
          <w:sz w:val="24"/>
          <w:szCs w:val="24"/>
        </w:rPr>
        <w:t>Het</w:t>
      </w:r>
      <w:proofErr w:type="gramEnd"/>
      <w:r w:rsidRPr="00E86546">
        <w:rPr>
          <w:rFonts w:ascii="Aptos" w:eastAsia="Aptos" w:hAnsi="Aptos" w:cs="Aptos"/>
          <w:sz w:val="24"/>
          <w:szCs w:val="24"/>
        </w:rPr>
        <w:t xml:space="preserve"> eindproduct voldoet aan de eisen en aan bepaalde kwaliteitsnormen dat niet het beeld van de theater verpest.</w:t>
      </w:r>
    </w:p>
    <w:p w14:paraId="3BC8CBC5" w14:textId="6BB6AC30" w:rsidR="00323BCC" w:rsidRPr="00E86546" w:rsidRDefault="6EC44507" w:rsidP="2842C663">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 xml:space="preserve">4: </w:t>
      </w:r>
      <w:r w:rsidRPr="2842C663">
        <w:rPr>
          <w:rFonts w:ascii="Aptos" w:eastAsia="Aptos" w:hAnsi="Aptos" w:cs="Aptos"/>
          <w:sz w:val="24"/>
          <w:szCs w:val="24"/>
        </w:rPr>
        <w:t xml:space="preserve">  </w:t>
      </w:r>
      <w:proofErr w:type="gramEnd"/>
      <w:r w:rsidRPr="00E86546">
        <w:rPr>
          <w:rFonts w:ascii="Aptos" w:eastAsia="Aptos" w:hAnsi="Aptos" w:cs="Aptos"/>
          <w:sz w:val="24"/>
          <w:szCs w:val="24"/>
        </w:rPr>
        <w:t>De onderzoeksvragen moeten meetbaar en specifiek zijn.</w:t>
      </w:r>
    </w:p>
    <w:p w14:paraId="0A3A71C5" w14:textId="0965F291" w:rsidR="00323BCC" w:rsidRPr="00E86546" w:rsidRDefault="6EC44507" w:rsidP="2842C663">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5:</w:t>
      </w:r>
      <w:r w:rsidRPr="2842C663">
        <w:rPr>
          <w:rFonts w:ascii="Aptos" w:eastAsia="Aptos" w:hAnsi="Aptos" w:cs="Aptos"/>
          <w:sz w:val="24"/>
          <w:szCs w:val="24"/>
        </w:rPr>
        <w:t xml:space="preserve">   </w:t>
      </w:r>
      <w:proofErr w:type="gramEnd"/>
      <w:r w:rsidRPr="00E86546">
        <w:rPr>
          <w:rFonts w:ascii="Aptos" w:eastAsia="Aptos" w:hAnsi="Aptos" w:cs="Aptos"/>
          <w:sz w:val="24"/>
          <w:szCs w:val="24"/>
        </w:rPr>
        <w:t>De gebruikte methodes moeten betrouwbaar zijn en herhaalbare resultaten kunnen opleveren.</w:t>
      </w:r>
    </w:p>
    <w:p w14:paraId="42DEB083" w14:textId="5BCED2DD" w:rsidR="00323BCC" w:rsidRPr="00E86546" w:rsidRDefault="6EC44507" w:rsidP="00B925DA">
      <w:pPr>
        <w:spacing w:line="257" w:lineRule="auto"/>
        <w:rPr>
          <w:sz w:val="24"/>
          <w:szCs w:val="24"/>
        </w:rPr>
      </w:pPr>
      <w:r w:rsidRPr="2842C663">
        <w:rPr>
          <w:rFonts w:ascii="Aptos" w:eastAsia="Aptos" w:hAnsi="Aptos" w:cs="Aptos"/>
          <w:b/>
          <w:bCs/>
          <w:i/>
          <w:iCs/>
          <w:sz w:val="24"/>
          <w:szCs w:val="24"/>
          <w:u w:val="single"/>
        </w:rPr>
        <w:t xml:space="preserve">Eis </w:t>
      </w:r>
      <w:proofErr w:type="gramStart"/>
      <w:r w:rsidRPr="2842C663">
        <w:rPr>
          <w:rFonts w:ascii="Aptos" w:eastAsia="Aptos" w:hAnsi="Aptos" w:cs="Aptos"/>
          <w:b/>
          <w:bCs/>
          <w:i/>
          <w:iCs/>
          <w:sz w:val="24"/>
          <w:szCs w:val="24"/>
          <w:u w:val="single"/>
        </w:rPr>
        <w:t>6:</w:t>
      </w:r>
      <w:r w:rsidRPr="2842C663">
        <w:rPr>
          <w:rFonts w:ascii="Aptos" w:eastAsia="Aptos" w:hAnsi="Aptos" w:cs="Aptos"/>
          <w:sz w:val="24"/>
          <w:szCs w:val="24"/>
        </w:rPr>
        <w:t xml:space="preserve">  </w:t>
      </w:r>
      <w:r w:rsidRPr="00E86546">
        <w:rPr>
          <w:rFonts w:ascii="Aptos" w:eastAsia="Aptos" w:hAnsi="Aptos" w:cs="Aptos"/>
          <w:sz w:val="24"/>
          <w:szCs w:val="24"/>
        </w:rPr>
        <w:t>Het</w:t>
      </w:r>
      <w:proofErr w:type="gramEnd"/>
      <w:r w:rsidRPr="00E86546">
        <w:rPr>
          <w:rFonts w:ascii="Aptos" w:eastAsia="Aptos" w:hAnsi="Aptos" w:cs="Aptos"/>
          <w:sz w:val="24"/>
          <w:szCs w:val="24"/>
        </w:rPr>
        <w:t xml:space="preserve"> onderzoek/eindproduct moet bijdragen aan het verbeteren van de bezoekerservaring van theater Meervaart</w:t>
      </w:r>
    </w:p>
    <w:p w14:paraId="7160C61A" w14:textId="6BB20A0D" w:rsidR="00323BCC" w:rsidRPr="002B0A63" w:rsidRDefault="00323BCC" w:rsidP="2842C663"/>
    <w:p w14:paraId="41D9591C" w14:textId="77777777" w:rsidR="00B925DA" w:rsidRDefault="00B925DA" w:rsidP="2842C663"/>
    <w:p w14:paraId="06772364" w14:textId="77777777" w:rsidR="00B925DA" w:rsidRDefault="00B925DA" w:rsidP="2842C663"/>
    <w:p w14:paraId="4406C961" w14:textId="77777777" w:rsidR="00B925DA" w:rsidRDefault="00B925DA" w:rsidP="2842C663"/>
    <w:p w14:paraId="44664B5F" w14:textId="77777777" w:rsidR="00B925DA" w:rsidRDefault="00B925DA" w:rsidP="2842C663"/>
    <w:p w14:paraId="4FDEF55D" w14:textId="77777777" w:rsidR="00B925DA" w:rsidRDefault="00B925DA" w:rsidP="2842C663"/>
    <w:p w14:paraId="45198582" w14:textId="77777777" w:rsidR="00B925DA" w:rsidRDefault="00B925DA" w:rsidP="2842C663"/>
    <w:p w14:paraId="68373DDD" w14:textId="77777777" w:rsidR="00B925DA" w:rsidRPr="002B0A63" w:rsidRDefault="00B925DA" w:rsidP="2842C663"/>
    <w:p w14:paraId="5EB04043" w14:textId="1D80E201" w:rsidR="00323BCC" w:rsidRPr="002B0A63" w:rsidRDefault="00323BCC" w:rsidP="008F60D7">
      <w:pPr>
        <w:pStyle w:val="Kop1"/>
        <w:rPr>
          <w:color w:val="auto"/>
        </w:rPr>
      </w:pPr>
      <w:bookmarkStart w:id="12" w:name="_Toc180683769"/>
      <w:r w:rsidRPr="2842C663">
        <w:rPr>
          <w:color w:val="auto"/>
        </w:rPr>
        <w:lastRenderedPageBreak/>
        <w:t>Onderzoeksvraag</w:t>
      </w:r>
      <w:bookmarkEnd w:id="12"/>
      <w:r w:rsidRPr="2842C663">
        <w:rPr>
          <w:color w:val="auto"/>
        </w:rPr>
        <w:t xml:space="preserve"> </w:t>
      </w:r>
    </w:p>
    <w:p w14:paraId="0A2A413B" w14:textId="6BDFD9B3" w:rsidR="00AB06FB" w:rsidRPr="00AB06FB" w:rsidRDefault="002C1A75" w:rsidP="00AB06FB">
      <w:r>
        <w:t>Van onze opdrachtgever hebben we de volgende opdracht gekregen:</w:t>
      </w:r>
      <w:r w:rsidR="00AB06FB" w:rsidRPr="00AB06FB">
        <w:t xml:space="preserve"> </w:t>
      </w:r>
    </w:p>
    <w:p w14:paraId="51C57A83" w14:textId="2BCADAEF" w:rsidR="00AB06FB" w:rsidRPr="00AB06FB" w:rsidRDefault="00AB06FB" w:rsidP="00AB06FB">
      <w:r w:rsidRPr="00AB06FB">
        <w:rPr>
          <w:i/>
          <w:iCs/>
        </w:rPr>
        <w:t>“</w:t>
      </w:r>
      <w:r w:rsidRPr="00AB06FB">
        <w:rPr>
          <w:b/>
          <w:bCs/>
          <w:i/>
          <w:iCs/>
        </w:rPr>
        <w:t>Wij hebben vaak laatkomers in ons theater, dat is vervelend als de voorstelling al begonnen is, zowel voor de laatkomers zelf als voor de mensen in het publiek die gestoord worden.</w:t>
      </w:r>
      <w:r w:rsidR="005F3853">
        <w:t xml:space="preserve"> </w:t>
      </w:r>
      <w:r w:rsidRPr="00AB06FB">
        <w:rPr>
          <w:b/>
          <w:bCs/>
          <w:i/>
          <w:iCs/>
        </w:rPr>
        <w:t>Vinden jullie het een leuke opdracht om te onderzoeken hoe dit komt en hoe we het kunnen voorkomen? En waarom het bij sommige voorstellingen veel vaker voorkomt dan bij andere?”</w:t>
      </w:r>
    </w:p>
    <w:p w14:paraId="1FF9DAFE" w14:textId="013879E7" w:rsidR="00AB06FB" w:rsidRPr="00AB06FB" w:rsidRDefault="00881D29" w:rsidP="00AB06FB">
      <w:r>
        <w:t>We hebben</w:t>
      </w:r>
      <w:r w:rsidR="00AB06FB" w:rsidRPr="00AB06FB">
        <w:t xml:space="preserve"> hierbij een SMART onderzoeksvraag en deelvragen bij verzonnen.</w:t>
      </w:r>
    </w:p>
    <w:p w14:paraId="4F530F39" w14:textId="77777777" w:rsidR="00AB06FB" w:rsidRPr="00AB06FB" w:rsidRDefault="00AB06FB" w:rsidP="00AB06FB">
      <w:r w:rsidRPr="00AB06FB">
        <w:t xml:space="preserve">SMART onderzoeksvraag: </w:t>
      </w:r>
      <w:r w:rsidRPr="00AB06FB">
        <w:rPr>
          <w:i/>
          <w:iCs/>
        </w:rPr>
        <w:t xml:space="preserve">"Hoe kunnen we binnen twee maanden het aantal laatkomers bij </w:t>
      </w:r>
      <w:proofErr w:type="gramStart"/>
      <w:r w:rsidRPr="00AB06FB">
        <w:rPr>
          <w:i/>
          <w:iCs/>
        </w:rPr>
        <w:t>theater voorstellingen</w:t>
      </w:r>
      <w:proofErr w:type="gramEnd"/>
      <w:r w:rsidRPr="00AB06FB">
        <w:rPr>
          <w:i/>
          <w:iCs/>
        </w:rPr>
        <w:t xml:space="preserve"> verminderen, en wat zijn de specifieke redenen waarom laatkomers bij bepaalde voorstellingen vaker voorkomen?"</w:t>
      </w:r>
    </w:p>
    <w:p w14:paraId="407BEC74" w14:textId="77777777" w:rsidR="00AB06FB" w:rsidRPr="00AB06FB" w:rsidRDefault="00AB06FB" w:rsidP="00AB06FB">
      <w:r w:rsidRPr="00AB06FB">
        <w:rPr>
          <w:b/>
          <w:bCs/>
        </w:rPr>
        <w:t>Specifiek:</w:t>
      </w:r>
      <w:r w:rsidRPr="00AB06FB">
        <w:t xml:space="preserve"> De vraag richt zich op het verminderen van laatkomers en het vinden van oorzaken bij specifieke voorstellingen.</w:t>
      </w:r>
    </w:p>
    <w:p w14:paraId="6D2AE372" w14:textId="77777777" w:rsidR="00AB06FB" w:rsidRPr="00AB06FB" w:rsidRDefault="00AB06FB" w:rsidP="00AB06FB">
      <w:r w:rsidRPr="00AB06FB">
        <w:rPr>
          <w:b/>
          <w:bCs/>
        </w:rPr>
        <w:t>Meetbaar:</w:t>
      </w:r>
      <w:r w:rsidRPr="00AB06FB">
        <w:t xml:space="preserve"> Het succes kan worden gemeten door het aantal laatkomers te tellen en hun redenen vast te leggen via enquêtes.</w:t>
      </w:r>
    </w:p>
    <w:p w14:paraId="21648D4B" w14:textId="77777777" w:rsidR="00AB06FB" w:rsidRPr="00AB06FB" w:rsidRDefault="00AB06FB" w:rsidP="00AB06FB">
      <w:r w:rsidRPr="00AB06FB">
        <w:rPr>
          <w:b/>
          <w:bCs/>
        </w:rPr>
        <w:t>Acceptabel:</w:t>
      </w:r>
      <w:r w:rsidRPr="00AB06FB">
        <w:t xml:space="preserve"> Het onderzoek is uitvoerbaar binnen de mogelijkheden van het theater, zoals personeelsinzet en tijd.</w:t>
      </w:r>
    </w:p>
    <w:p w14:paraId="298D39E8" w14:textId="77777777" w:rsidR="00AB06FB" w:rsidRPr="00AB06FB" w:rsidRDefault="00AB06FB" w:rsidP="00AB06FB">
      <w:r w:rsidRPr="00AB06FB">
        <w:rPr>
          <w:b/>
          <w:bCs/>
        </w:rPr>
        <w:t>Realistisch:</w:t>
      </w:r>
      <w:r w:rsidRPr="00AB06FB">
        <w:t xml:space="preserve"> Het is haalbaar om binnen drie maanden data te verzamelen en te analyseren.</w:t>
      </w:r>
    </w:p>
    <w:p w14:paraId="095C67E2" w14:textId="4DEF2AC1" w:rsidR="004941AA" w:rsidRDefault="00AB06FB" w:rsidP="008D0070">
      <w:pPr>
        <w:spacing w:after="0"/>
      </w:pPr>
      <w:r w:rsidRPr="00AB06FB">
        <w:rPr>
          <w:b/>
          <w:bCs/>
        </w:rPr>
        <w:t>Tijdsgebonden:</w:t>
      </w:r>
      <w:r w:rsidRPr="00AB06FB">
        <w:t xml:space="preserve"> De twee maanden </w:t>
      </w:r>
      <w:r w:rsidR="00874CBE">
        <w:t>is een goede deadline</w:t>
      </w:r>
      <w:r w:rsidRPr="00AB06FB">
        <w:t xml:space="preserve"> voor </w:t>
      </w:r>
      <w:r w:rsidR="009466D6">
        <w:t>ons</w:t>
      </w:r>
      <w:r w:rsidRPr="00AB06FB">
        <w:t xml:space="preserve"> onderzoe</w:t>
      </w:r>
      <w:r w:rsidR="005F3853">
        <w:t>k</w:t>
      </w:r>
      <w:r w:rsidR="00874CBE">
        <w:t>.</w:t>
      </w:r>
    </w:p>
    <w:p w14:paraId="336B7EEF" w14:textId="77777777" w:rsidR="005F3853" w:rsidRPr="00AB06FB" w:rsidRDefault="005F3853" w:rsidP="008D0070">
      <w:pPr>
        <w:spacing w:before="240"/>
      </w:pPr>
    </w:p>
    <w:p w14:paraId="46664003" w14:textId="77777777" w:rsidR="00AB06FB" w:rsidRPr="00203EA3" w:rsidRDefault="00AB06FB" w:rsidP="004941AA">
      <w:pPr>
        <w:pStyle w:val="Kop2"/>
        <w:rPr>
          <w:color w:val="FBA3CE"/>
        </w:rPr>
      </w:pPr>
      <w:bookmarkStart w:id="13" w:name="_Toc180683770"/>
      <w:r w:rsidRPr="00203EA3">
        <w:rPr>
          <w:color w:val="FBA3CE"/>
        </w:rPr>
        <w:t>Deelvragen</w:t>
      </w:r>
      <w:bookmarkEnd w:id="13"/>
    </w:p>
    <w:p w14:paraId="5BB2856F" w14:textId="77777777" w:rsidR="00AB06FB" w:rsidRPr="00AB06FB" w:rsidRDefault="00AB06FB" w:rsidP="00AB06FB">
      <w:r w:rsidRPr="00AB06FB">
        <w:rPr>
          <w:b/>
          <w:bCs/>
        </w:rPr>
        <w:t>1.</w:t>
      </w:r>
      <w:r w:rsidRPr="00AB06FB">
        <w:t xml:space="preserve"> </w:t>
      </w:r>
      <w:r w:rsidRPr="00AB06FB">
        <w:rPr>
          <w:i/>
          <w:iCs/>
        </w:rPr>
        <w:t>"Wat zijn de belangrijkste redenen waarom bezoekers te laat arriveren bij bepaalde theatervoorstellingen?"</w:t>
      </w:r>
    </w:p>
    <w:p w14:paraId="2EFEA9EF" w14:textId="5CB2FAE6" w:rsidR="00AB06FB" w:rsidRDefault="00AB06FB" w:rsidP="00AB06FB">
      <w:pPr>
        <w:rPr>
          <w:i/>
        </w:rPr>
      </w:pPr>
      <w:r w:rsidRPr="00AB06FB">
        <w:rPr>
          <w:b/>
          <w:bCs/>
        </w:rPr>
        <w:t>2.</w:t>
      </w:r>
      <w:r w:rsidRPr="00AB06FB">
        <w:t xml:space="preserve"> </w:t>
      </w:r>
      <w:r w:rsidRPr="00AB06FB">
        <w:rPr>
          <w:i/>
          <w:iCs/>
        </w:rPr>
        <w:t>"Welke maatregelen kunnen we nemen om het aantal laatkomers tijdens theatervoorstellingen effectief te verminderen?"</w:t>
      </w:r>
    </w:p>
    <w:p w14:paraId="02471AC2" w14:textId="77777777" w:rsidR="008D0070" w:rsidRPr="00203EA3" w:rsidRDefault="008D0070" w:rsidP="00203EA3"/>
    <w:p w14:paraId="5F218CAC" w14:textId="44B35633" w:rsidR="00AB06FB" w:rsidRPr="00AB06FB" w:rsidRDefault="00AB06FB" w:rsidP="00AB06FB">
      <w:r w:rsidRPr="00AB06FB">
        <w:rPr>
          <w:b/>
          <w:bCs/>
          <w:i/>
          <w:iCs/>
        </w:rPr>
        <w:t>Hypotheses</w:t>
      </w:r>
    </w:p>
    <w:p w14:paraId="251E97F9" w14:textId="0DEC723E" w:rsidR="00AB06FB" w:rsidRPr="00AB06FB" w:rsidRDefault="00AB06FB" w:rsidP="00AB06FB">
      <w:r w:rsidRPr="00AB06FB">
        <w:rPr>
          <w:i/>
          <w:iCs/>
        </w:rPr>
        <w:t xml:space="preserve">Hypothese op de </w:t>
      </w:r>
      <w:proofErr w:type="gramStart"/>
      <w:r w:rsidRPr="00AB06FB">
        <w:rPr>
          <w:i/>
          <w:iCs/>
        </w:rPr>
        <w:t>hoofdvraag</w:t>
      </w:r>
      <w:r w:rsidRPr="00AB06FB">
        <w:t>:  Minder</w:t>
      </w:r>
      <w:proofErr w:type="gramEnd"/>
      <w:r w:rsidRPr="00AB06FB">
        <w:t xml:space="preserve"> laatkomers kan worden bereikt </w:t>
      </w:r>
      <w:r w:rsidR="00EB3043">
        <w:t>door middel van betere</w:t>
      </w:r>
      <w:r w:rsidRPr="00AB06FB">
        <w:t xml:space="preserve"> communicatie over aanvangstijden en het bieden van eerdere toegangsmogelijkheden voor shows, en er kunnen rustige gebieden worden gemaakt in het gebruik van het teveel aan toeschouwers en misverstanden.</w:t>
      </w:r>
    </w:p>
    <w:p w14:paraId="21B8FE1B" w14:textId="77777777" w:rsidR="00AB06FB" w:rsidRPr="00AB06FB" w:rsidRDefault="00AB06FB" w:rsidP="00AB06FB">
      <w:r w:rsidRPr="00AB06FB">
        <w:rPr>
          <w:i/>
          <w:iCs/>
        </w:rPr>
        <w:t>Hypothese op deelvraag 1:</w:t>
      </w:r>
      <w:r w:rsidRPr="00AB06FB">
        <w:t xml:space="preserve"> Bezoekers komen vaak te laat door verkeersproblemen, verkeerde informatie over de aanvangstijd en logistieke uitdagingen bij drukkere voorstellingen.</w:t>
      </w:r>
    </w:p>
    <w:p w14:paraId="09728AB3" w14:textId="48FEFFF9" w:rsidR="004941AA" w:rsidRPr="000461A7" w:rsidRDefault="00AB06FB" w:rsidP="008D0070">
      <w:r w:rsidRPr="00AB06FB">
        <w:rPr>
          <w:i/>
          <w:iCs/>
        </w:rPr>
        <w:t xml:space="preserve">Hypothese op deelvraag </w:t>
      </w:r>
      <w:proofErr w:type="gramStart"/>
      <w:r w:rsidRPr="00AB06FB">
        <w:rPr>
          <w:i/>
          <w:iCs/>
        </w:rPr>
        <w:t>2:</w:t>
      </w:r>
      <w:r w:rsidRPr="00AB06FB">
        <w:t xml:space="preserve">  Het</w:t>
      </w:r>
      <w:proofErr w:type="gramEnd"/>
      <w:r w:rsidRPr="00AB06FB">
        <w:t xml:space="preserve"> invoeren van duidelijke en frequente herinneringen aan aanvangstijden, en het instellen van een strengere toegangsregel bij aanvang zal het aantal laatkomers verminderen.</w:t>
      </w:r>
    </w:p>
    <w:p w14:paraId="48BCF163" w14:textId="2D177344" w:rsidR="001418B2" w:rsidRPr="002B0A63" w:rsidRDefault="001A466B" w:rsidP="008F60D7">
      <w:pPr>
        <w:pStyle w:val="Kop1"/>
        <w:rPr>
          <w:color w:val="auto"/>
        </w:rPr>
      </w:pPr>
      <w:bookmarkStart w:id="14" w:name="_Toc180683771"/>
      <w:r w:rsidRPr="002B0A63">
        <w:rPr>
          <w:color w:val="auto"/>
        </w:rPr>
        <w:lastRenderedPageBreak/>
        <w:t>De</w:t>
      </w:r>
      <w:r w:rsidR="00E374A7">
        <w:rPr>
          <w:color w:val="auto"/>
        </w:rPr>
        <w:t>liverables</w:t>
      </w:r>
      <w:bookmarkEnd w:id="14"/>
    </w:p>
    <w:p w14:paraId="788973FE" w14:textId="4BEFEAB9" w:rsidR="00733BBE" w:rsidRPr="001E42F9" w:rsidRDefault="00EE5D85" w:rsidP="00EE5D85">
      <w:pPr>
        <w:rPr>
          <w:rFonts w:cstheme="minorHAnsi"/>
        </w:rPr>
      </w:pPr>
      <w:r w:rsidRPr="001E42F9">
        <w:rPr>
          <w:rFonts w:cstheme="minorHAnsi"/>
        </w:rPr>
        <w:t>Bij de deliverables wordt ongeveer ingeschat wat er moet worden gedaan, op welk moment</w:t>
      </w:r>
      <w:r w:rsidR="00796C2A" w:rsidRPr="001E42F9">
        <w:rPr>
          <w:rFonts w:cstheme="minorHAnsi"/>
        </w:rPr>
        <w:t>.</w:t>
      </w:r>
    </w:p>
    <w:p w14:paraId="657D5E24" w14:textId="77777777" w:rsidR="00EE5D85" w:rsidRPr="001E42F9" w:rsidRDefault="00EE5D85" w:rsidP="00796C2A">
      <w:pPr>
        <w:spacing w:after="0"/>
        <w:rPr>
          <w:rFonts w:cstheme="minorHAnsi"/>
        </w:rPr>
      </w:pPr>
    </w:p>
    <w:tbl>
      <w:tblPr>
        <w:tblStyle w:val="Rastertabel3-Accent5"/>
        <w:tblW w:w="0" w:type="auto"/>
        <w:tblInd w:w="5" w:type="dxa"/>
        <w:tblLook w:val="04A0" w:firstRow="1" w:lastRow="0" w:firstColumn="1" w:lastColumn="0" w:noHBand="0" w:noVBand="1"/>
      </w:tblPr>
      <w:tblGrid>
        <w:gridCol w:w="1365"/>
        <w:gridCol w:w="2019"/>
        <w:gridCol w:w="1436"/>
        <w:gridCol w:w="2121"/>
      </w:tblGrid>
      <w:tr w:rsidR="0065410F" w:rsidRPr="001E42F9" w14:paraId="4C02AD7B" w14:textId="77777777" w:rsidTr="00A263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5" w:type="dxa"/>
          </w:tcPr>
          <w:p w14:paraId="7FED0913" w14:textId="1F01506F" w:rsidR="0065410F" w:rsidRPr="001E42F9" w:rsidRDefault="0065410F" w:rsidP="003A0E80">
            <w:r w:rsidRPr="001E42F9">
              <w:t>Deliverable</w:t>
            </w:r>
          </w:p>
        </w:tc>
        <w:tc>
          <w:tcPr>
            <w:tcW w:w="2019" w:type="dxa"/>
          </w:tcPr>
          <w:p w14:paraId="4382120B" w14:textId="4FAD8405" w:rsidR="0065410F" w:rsidRPr="001E42F9" w:rsidRDefault="0065410F" w:rsidP="003A0E80">
            <w:pPr>
              <w:cnfStyle w:val="100000000000" w:firstRow="1" w:lastRow="0" w:firstColumn="0" w:lastColumn="0" w:oddVBand="0" w:evenVBand="0" w:oddHBand="0" w:evenHBand="0" w:firstRowFirstColumn="0" w:firstRowLastColumn="0" w:lastRowFirstColumn="0" w:lastRowLastColumn="0"/>
            </w:pPr>
            <w:r w:rsidRPr="001E42F9">
              <w:t>Beschrijving</w:t>
            </w:r>
          </w:p>
        </w:tc>
        <w:tc>
          <w:tcPr>
            <w:tcW w:w="1436" w:type="dxa"/>
          </w:tcPr>
          <w:p w14:paraId="6FFAF873" w14:textId="00A3F840" w:rsidR="0065410F" w:rsidRPr="001E42F9" w:rsidRDefault="0065410F" w:rsidP="003A0E80">
            <w:pPr>
              <w:cnfStyle w:val="100000000000" w:firstRow="1" w:lastRow="0" w:firstColumn="0" w:lastColumn="0" w:oddVBand="0" w:evenVBand="0" w:oddHBand="0" w:evenHBand="0" w:firstRowFirstColumn="0" w:firstRowLastColumn="0" w:lastRowFirstColumn="0" w:lastRowLastColumn="0"/>
            </w:pPr>
            <w:r w:rsidRPr="001E42F9">
              <w:t>Datum</w:t>
            </w:r>
          </w:p>
        </w:tc>
        <w:tc>
          <w:tcPr>
            <w:tcW w:w="2121" w:type="dxa"/>
          </w:tcPr>
          <w:p w14:paraId="0A1A466C" w14:textId="6A5610D1" w:rsidR="0065410F" w:rsidRPr="001E42F9" w:rsidRDefault="0065410F" w:rsidP="003A0E80">
            <w:pPr>
              <w:cnfStyle w:val="100000000000" w:firstRow="1" w:lastRow="0" w:firstColumn="0" w:lastColumn="0" w:oddVBand="0" w:evenVBand="0" w:oddHBand="0" w:evenHBand="0" w:firstRowFirstColumn="0" w:firstRowLastColumn="0" w:lastRowFirstColumn="0" w:lastRowLastColumn="0"/>
            </w:pPr>
            <w:r w:rsidRPr="001E42F9">
              <w:t>Persoon</w:t>
            </w:r>
          </w:p>
        </w:tc>
      </w:tr>
      <w:tr w:rsidR="0065410F" w:rsidRPr="001E42F9" w14:paraId="73293DB7" w14:textId="77777777" w:rsidTr="00A26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Pr>
          <w:p w14:paraId="1DC61696" w14:textId="107780DA" w:rsidR="0065410F" w:rsidRPr="001E42F9" w:rsidRDefault="0065410F" w:rsidP="003A0E80">
            <w:pPr>
              <w:rPr>
                <w:b/>
                <w:bCs/>
              </w:rPr>
            </w:pPr>
            <w:r w:rsidRPr="001E42F9">
              <w:rPr>
                <w:b/>
                <w:bCs/>
              </w:rPr>
              <w:t>1</w:t>
            </w:r>
          </w:p>
        </w:tc>
        <w:tc>
          <w:tcPr>
            <w:tcW w:w="2019" w:type="dxa"/>
          </w:tcPr>
          <w:p w14:paraId="535D363B" w14:textId="0B60D350"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POP</w:t>
            </w:r>
          </w:p>
        </w:tc>
        <w:tc>
          <w:tcPr>
            <w:tcW w:w="1436" w:type="dxa"/>
          </w:tcPr>
          <w:p w14:paraId="39F6690C" w14:textId="0F62B53C"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25/10/2024</w:t>
            </w:r>
          </w:p>
        </w:tc>
        <w:tc>
          <w:tcPr>
            <w:tcW w:w="2121" w:type="dxa"/>
          </w:tcPr>
          <w:p w14:paraId="3D28D59D" w14:textId="4833F4F7"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Ieder voor zich</w:t>
            </w:r>
          </w:p>
        </w:tc>
      </w:tr>
      <w:tr w:rsidR="0065410F" w:rsidRPr="001E42F9" w14:paraId="260C4B30" w14:textId="77777777" w:rsidTr="00A2635C">
        <w:tc>
          <w:tcPr>
            <w:cnfStyle w:val="001000000000" w:firstRow="0" w:lastRow="0" w:firstColumn="1" w:lastColumn="0" w:oddVBand="0" w:evenVBand="0" w:oddHBand="0" w:evenHBand="0" w:firstRowFirstColumn="0" w:firstRowLastColumn="0" w:lastRowFirstColumn="0" w:lastRowLastColumn="0"/>
            <w:tcW w:w="1365" w:type="dxa"/>
          </w:tcPr>
          <w:p w14:paraId="0D5966D0" w14:textId="70CC236B" w:rsidR="0065410F" w:rsidRPr="001E42F9" w:rsidRDefault="0065410F" w:rsidP="003A0E80">
            <w:pPr>
              <w:rPr>
                <w:b/>
                <w:bCs/>
              </w:rPr>
            </w:pPr>
            <w:r w:rsidRPr="001E42F9">
              <w:rPr>
                <w:b/>
                <w:bCs/>
              </w:rPr>
              <w:t>2</w:t>
            </w:r>
          </w:p>
        </w:tc>
        <w:tc>
          <w:tcPr>
            <w:tcW w:w="2019" w:type="dxa"/>
          </w:tcPr>
          <w:p w14:paraId="39C9E180" w14:textId="6335743E"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PVA</w:t>
            </w:r>
          </w:p>
        </w:tc>
        <w:tc>
          <w:tcPr>
            <w:tcW w:w="1436" w:type="dxa"/>
          </w:tcPr>
          <w:p w14:paraId="10DCBE39" w14:textId="00DDCFD3"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24/10/2024</w:t>
            </w:r>
          </w:p>
        </w:tc>
        <w:tc>
          <w:tcPr>
            <w:tcW w:w="2121" w:type="dxa"/>
          </w:tcPr>
          <w:p w14:paraId="7F7A588F" w14:textId="5B137F65"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Gezamenlijk</w:t>
            </w:r>
          </w:p>
        </w:tc>
      </w:tr>
      <w:tr w:rsidR="0065410F" w:rsidRPr="001E42F9" w14:paraId="2F0D77FC" w14:textId="77777777" w:rsidTr="00A26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Pr>
          <w:p w14:paraId="167D18A4" w14:textId="14B964FD" w:rsidR="0065410F" w:rsidRPr="001E42F9" w:rsidRDefault="0065410F" w:rsidP="003A0E80">
            <w:pPr>
              <w:rPr>
                <w:b/>
                <w:bCs/>
              </w:rPr>
            </w:pPr>
            <w:r w:rsidRPr="001E42F9">
              <w:rPr>
                <w:b/>
                <w:bCs/>
              </w:rPr>
              <w:t>3</w:t>
            </w:r>
          </w:p>
        </w:tc>
        <w:tc>
          <w:tcPr>
            <w:tcW w:w="2019" w:type="dxa"/>
          </w:tcPr>
          <w:p w14:paraId="5826F6E3" w14:textId="6A83DE4C"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Groepswebsite</w:t>
            </w:r>
          </w:p>
        </w:tc>
        <w:tc>
          <w:tcPr>
            <w:tcW w:w="1436" w:type="dxa"/>
          </w:tcPr>
          <w:p w14:paraId="69DA3BDA" w14:textId="2855F06F"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16/01/2025</w:t>
            </w:r>
          </w:p>
        </w:tc>
        <w:tc>
          <w:tcPr>
            <w:tcW w:w="2121" w:type="dxa"/>
          </w:tcPr>
          <w:p w14:paraId="74370EC8" w14:textId="763A2BA9"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Minah</w:t>
            </w:r>
          </w:p>
        </w:tc>
      </w:tr>
      <w:tr w:rsidR="0065410F" w:rsidRPr="001E42F9" w14:paraId="617D814F" w14:textId="77777777" w:rsidTr="00A2635C">
        <w:tc>
          <w:tcPr>
            <w:cnfStyle w:val="001000000000" w:firstRow="0" w:lastRow="0" w:firstColumn="1" w:lastColumn="0" w:oddVBand="0" w:evenVBand="0" w:oddHBand="0" w:evenHBand="0" w:firstRowFirstColumn="0" w:firstRowLastColumn="0" w:lastRowFirstColumn="0" w:lastRowLastColumn="0"/>
            <w:tcW w:w="1365" w:type="dxa"/>
          </w:tcPr>
          <w:p w14:paraId="445CF069" w14:textId="5FF3F97A" w:rsidR="0065410F" w:rsidRPr="001E42F9" w:rsidRDefault="0065410F" w:rsidP="003A0E80">
            <w:pPr>
              <w:rPr>
                <w:b/>
                <w:bCs/>
              </w:rPr>
            </w:pPr>
            <w:r w:rsidRPr="001E42F9">
              <w:rPr>
                <w:b/>
                <w:bCs/>
              </w:rPr>
              <w:t>4</w:t>
            </w:r>
          </w:p>
        </w:tc>
        <w:tc>
          <w:tcPr>
            <w:tcW w:w="2019" w:type="dxa"/>
          </w:tcPr>
          <w:p w14:paraId="3C7FB653" w14:textId="73DE60EA"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Enquête</w:t>
            </w:r>
          </w:p>
        </w:tc>
        <w:tc>
          <w:tcPr>
            <w:tcW w:w="1436" w:type="dxa"/>
          </w:tcPr>
          <w:p w14:paraId="0A826140" w14:textId="73E7BA6D"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05/12/2024</w:t>
            </w:r>
          </w:p>
        </w:tc>
        <w:tc>
          <w:tcPr>
            <w:tcW w:w="2121" w:type="dxa"/>
          </w:tcPr>
          <w:p w14:paraId="46D99896" w14:textId="1CB0C1E5"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Puck &amp; Yasmine</w:t>
            </w:r>
          </w:p>
        </w:tc>
      </w:tr>
      <w:tr w:rsidR="0065410F" w:rsidRPr="001E42F9" w14:paraId="5C7E29B2" w14:textId="77777777" w:rsidTr="00A26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tcPr>
          <w:p w14:paraId="33B2CEED" w14:textId="688BDA06" w:rsidR="0065410F" w:rsidRPr="001E42F9" w:rsidRDefault="0065410F" w:rsidP="003A0E80">
            <w:pPr>
              <w:rPr>
                <w:b/>
                <w:bCs/>
              </w:rPr>
            </w:pPr>
            <w:r w:rsidRPr="001E42F9">
              <w:rPr>
                <w:b/>
                <w:bCs/>
              </w:rPr>
              <w:t>5</w:t>
            </w:r>
          </w:p>
        </w:tc>
        <w:tc>
          <w:tcPr>
            <w:tcW w:w="2019" w:type="dxa"/>
          </w:tcPr>
          <w:p w14:paraId="6DB931C3" w14:textId="5BEC60F0"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Onderzoeksverslag</w:t>
            </w:r>
          </w:p>
        </w:tc>
        <w:tc>
          <w:tcPr>
            <w:tcW w:w="1436" w:type="dxa"/>
          </w:tcPr>
          <w:p w14:paraId="74B6F39B" w14:textId="6E8A8D51"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17/01/2025</w:t>
            </w:r>
          </w:p>
        </w:tc>
        <w:tc>
          <w:tcPr>
            <w:tcW w:w="2121" w:type="dxa"/>
          </w:tcPr>
          <w:p w14:paraId="29AC858F" w14:textId="6D69359D" w:rsidR="0065410F" w:rsidRPr="001E42F9" w:rsidRDefault="0065410F" w:rsidP="003A0E80">
            <w:pPr>
              <w:cnfStyle w:val="000000100000" w:firstRow="0" w:lastRow="0" w:firstColumn="0" w:lastColumn="0" w:oddVBand="0" w:evenVBand="0" w:oddHBand="1" w:evenHBand="0" w:firstRowFirstColumn="0" w:firstRowLastColumn="0" w:lastRowFirstColumn="0" w:lastRowLastColumn="0"/>
            </w:pPr>
            <w:r w:rsidRPr="001E42F9">
              <w:t>Gezamenlijk</w:t>
            </w:r>
          </w:p>
        </w:tc>
      </w:tr>
      <w:tr w:rsidR="0065410F" w:rsidRPr="001E42F9" w14:paraId="6A8417A4" w14:textId="77777777" w:rsidTr="00A2635C">
        <w:tc>
          <w:tcPr>
            <w:cnfStyle w:val="001000000000" w:firstRow="0" w:lastRow="0" w:firstColumn="1" w:lastColumn="0" w:oddVBand="0" w:evenVBand="0" w:oddHBand="0" w:evenHBand="0" w:firstRowFirstColumn="0" w:firstRowLastColumn="0" w:lastRowFirstColumn="0" w:lastRowLastColumn="0"/>
            <w:tcW w:w="1365" w:type="dxa"/>
          </w:tcPr>
          <w:p w14:paraId="2C1E613D" w14:textId="58380426" w:rsidR="0065410F" w:rsidRPr="001E42F9" w:rsidRDefault="0065410F" w:rsidP="003A0E80">
            <w:pPr>
              <w:rPr>
                <w:b/>
                <w:bCs/>
              </w:rPr>
            </w:pPr>
            <w:r w:rsidRPr="001E42F9">
              <w:rPr>
                <w:b/>
                <w:bCs/>
              </w:rPr>
              <w:t>6</w:t>
            </w:r>
          </w:p>
        </w:tc>
        <w:tc>
          <w:tcPr>
            <w:tcW w:w="2019" w:type="dxa"/>
          </w:tcPr>
          <w:p w14:paraId="24852DF7" w14:textId="3C64C78E"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Eindpresentatie</w:t>
            </w:r>
          </w:p>
        </w:tc>
        <w:tc>
          <w:tcPr>
            <w:tcW w:w="1436" w:type="dxa"/>
          </w:tcPr>
          <w:p w14:paraId="2441172D" w14:textId="071FF054"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15/12/2024</w:t>
            </w:r>
          </w:p>
        </w:tc>
        <w:tc>
          <w:tcPr>
            <w:tcW w:w="2121" w:type="dxa"/>
          </w:tcPr>
          <w:p w14:paraId="7022E6E5" w14:textId="29DDFA6B" w:rsidR="0065410F" w:rsidRPr="001E42F9" w:rsidRDefault="0065410F" w:rsidP="003A0E80">
            <w:pPr>
              <w:cnfStyle w:val="000000000000" w:firstRow="0" w:lastRow="0" w:firstColumn="0" w:lastColumn="0" w:oddVBand="0" w:evenVBand="0" w:oddHBand="0" w:evenHBand="0" w:firstRowFirstColumn="0" w:firstRowLastColumn="0" w:lastRowFirstColumn="0" w:lastRowLastColumn="0"/>
            </w:pPr>
            <w:r w:rsidRPr="001E42F9">
              <w:t>Gezamenlijk</w:t>
            </w:r>
          </w:p>
        </w:tc>
      </w:tr>
    </w:tbl>
    <w:p w14:paraId="0DBD7180" w14:textId="77777777" w:rsidR="00951C7C" w:rsidRDefault="00951C7C" w:rsidP="001B5789">
      <w:pPr>
        <w:rPr>
          <w:b/>
          <w:bCs/>
        </w:rPr>
      </w:pPr>
    </w:p>
    <w:p w14:paraId="61F11B8A" w14:textId="1F91E61A" w:rsidR="001B5789" w:rsidRDefault="001B5789" w:rsidP="00E30748">
      <w:pPr>
        <w:pStyle w:val="Lijstalinea"/>
        <w:numPr>
          <w:ilvl w:val="0"/>
          <w:numId w:val="2"/>
        </w:numPr>
        <w:rPr>
          <w:b/>
          <w:bCs/>
        </w:rPr>
      </w:pPr>
      <w:r>
        <w:rPr>
          <w:b/>
          <w:bCs/>
        </w:rPr>
        <w:t>POP</w:t>
      </w:r>
    </w:p>
    <w:p w14:paraId="0815E292" w14:textId="77777777" w:rsidR="00430293" w:rsidRDefault="001B5789" w:rsidP="00195117">
      <w:r w:rsidRPr="001E42F9">
        <w:t>Het Persoonlijk Ontwikkelplan (POP) is een document waarin elk teamlid zijn leerdoelen en ontwikkelpunten vastlegt. Het doel is dat iedereen gericht kan werken aan persoonlijke groei en het verbeteren van vaardigheden tijdens het project.</w:t>
      </w:r>
      <w:r w:rsidR="00195117" w:rsidRPr="001E42F9">
        <w:t xml:space="preserve"> </w:t>
      </w:r>
    </w:p>
    <w:p w14:paraId="7D091BBA" w14:textId="4883EC87" w:rsidR="001B5789" w:rsidRDefault="001B5789" w:rsidP="001B5789">
      <w:r>
        <w:t>De teamleden maken hun POP op basis van een zelfevaluatie en feedback van de docent en/of teamleden. Het plan bevat duidelijke doelen en momenten waarop de voortgang wordt bekeken. Zo kunnen we zorgen dat iedereen zich blijft ontwikkelen en dat het hele team beter gaat presteren.</w:t>
      </w:r>
    </w:p>
    <w:p w14:paraId="2CFEAC9F" w14:textId="77777777" w:rsidR="00430293" w:rsidRPr="001E42F9" w:rsidRDefault="00430293" w:rsidP="00195117"/>
    <w:p w14:paraId="6179BBA9" w14:textId="3AF402A7" w:rsidR="001B5789" w:rsidRDefault="001B5789" w:rsidP="00E30748">
      <w:pPr>
        <w:pStyle w:val="Lijstalinea"/>
        <w:numPr>
          <w:ilvl w:val="0"/>
          <w:numId w:val="2"/>
        </w:numPr>
        <w:rPr>
          <w:b/>
          <w:bCs/>
        </w:rPr>
      </w:pPr>
      <w:r>
        <w:rPr>
          <w:b/>
          <w:bCs/>
        </w:rPr>
        <w:t>PVA</w:t>
      </w:r>
    </w:p>
    <w:p w14:paraId="0F72F967" w14:textId="21172671" w:rsidR="001B5789" w:rsidRDefault="001B5789" w:rsidP="001B5789">
      <w:r>
        <w:t>Het Plan van Aanpak beschrijft de stappen die we tijdens het project gaan nemen, wat we gaan opleveren en wanneer. Het zorgt voor duidelijkheid over de taken, verantwoordelijkheden en deadlines.</w:t>
      </w:r>
      <w:r w:rsidR="00195117" w:rsidRPr="001E42F9">
        <w:t xml:space="preserve"> </w:t>
      </w:r>
      <w:r>
        <w:t>Het plan bevat een overzicht van de doelstellingen van het project en waarom deze belangrijk zijn. We geven aan wat de specifieke deliverables zijn, wie hiervoor verantwoordelijk is en op welke momenten ze worden opgeleverd. De planning van het project, met alle belangrijke deadlines.</w:t>
      </w:r>
    </w:p>
    <w:p w14:paraId="162CC996" w14:textId="77777777" w:rsidR="00430293" w:rsidRPr="001E42F9" w:rsidRDefault="00430293" w:rsidP="00195117"/>
    <w:p w14:paraId="48D6A23C" w14:textId="01DF86D2" w:rsidR="001B5789" w:rsidRDefault="001B5789" w:rsidP="00E30748">
      <w:pPr>
        <w:pStyle w:val="Lijstalinea"/>
        <w:numPr>
          <w:ilvl w:val="0"/>
          <w:numId w:val="2"/>
        </w:numPr>
        <w:rPr>
          <w:b/>
          <w:bCs/>
        </w:rPr>
      </w:pPr>
      <w:r>
        <w:rPr>
          <w:b/>
          <w:bCs/>
        </w:rPr>
        <w:t>Groepswebsite</w:t>
      </w:r>
    </w:p>
    <w:p w14:paraId="6D1AAC04" w14:textId="77777777" w:rsidR="001B5789" w:rsidRDefault="001B5789" w:rsidP="001B5789">
      <w:r>
        <w:t>De groepswebsite is een centrale plek waar alle informatie over het project wordt gedeeld en toegankelijk is voor teamleden en de opdrachtgever. De website bevat de belangrijkste onderdelen van het project, zoals de voortgang, documenten, deadlines en contactinformatie van de teamleden.</w:t>
      </w:r>
    </w:p>
    <w:p w14:paraId="20F3DD3B" w14:textId="77777777" w:rsidR="00430293" w:rsidRPr="001E42F9" w:rsidRDefault="00430293" w:rsidP="001B5789"/>
    <w:p w14:paraId="3345F596" w14:textId="47DEF1B2" w:rsidR="001B5789" w:rsidRDefault="001B5789" w:rsidP="00E30748">
      <w:pPr>
        <w:pStyle w:val="Lijstalinea"/>
        <w:numPr>
          <w:ilvl w:val="0"/>
          <w:numId w:val="2"/>
        </w:numPr>
      </w:pPr>
      <w:r>
        <w:rPr>
          <w:b/>
          <w:bCs/>
        </w:rPr>
        <w:t>Enquête</w:t>
      </w:r>
      <w:r>
        <w:t xml:space="preserve"> </w:t>
      </w:r>
    </w:p>
    <w:p w14:paraId="1DEB5722" w14:textId="77777777" w:rsidR="001B5789" w:rsidRDefault="001B5789" w:rsidP="001B5789">
      <w:r>
        <w:t>De bezoekersenquête is opgesteld om inzicht te krijgen in de ervaringen van theaterbezoekers. We onderzoeken hun vervoermiddel, reistijd, routebepaling, tijd in het theater en redenen voor eventuele vertraging.</w:t>
      </w:r>
    </w:p>
    <w:p w14:paraId="05256B80" w14:textId="77777777" w:rsidR="00463ED7" w:rsidRDefault="00463ED7">
      <w:pPr>
        <w:rPr>
          <w:b/>
          <w:bCs/>
        </w:rPr>
      </w:pPr>
      <w:r>
        <w:rPr>
          <w:b/>
          <w:bCs/>
        </w:rPr>
        <w:br w:type="page"/>
      </w:r>
    </w:p>
    <w:p w14:paraId="687A6C72" w14:textId="120EEC1F" w:rsidR="001B5789" w:rsidRDefault="001B5789" w:rsidP="00E30748">
      <w:pPr>
        <w:pStyle w:val="Lijstalinea"/>
        <w:numPr>
          <w:ilvl w:val="0"/>
          <w:numId w:val="2"/>
        </w:numPr>
        <w:rPr>
          <w:b/>
          <w:bCs/>
        </w:rPr>
      </w:pPr>
      <w:r>
        <w:rPr>
          <w:b/>
          <w:bCs/>
        </w:rPr>
        <w:lastRenderedPageBreak/>
        <w:t>Het Onderzoeksverslag</w:t>
      </w:r>
    </w:p>
    <w:p w14:paraId="5781B439" w14:textId="3FD124D0" w:rsidR="001B5789" w:rsidRDefault="001B5789" w:rsidP="001B5789">
      <w:r>
        <w:t>Een document waarin we de resultaten, analyses en conclusies van ons onderzoek opschrijven. Het doel van dit verslag is om duidelijk te maken wat we hebben ontdekt en om advies te geven op basis van wat we hebben gevonden</w:t>
      </w:r>
    </w:p>
    <w:p w14:paraId="764AA7D3" w14:textId="77777777" w:rsidR="00430293" w:rsidRPr="001E42F9" w:rsidRDefault="00430293" w:rsidP="001B5789"/>
    <w:p w14:paraId="4140A673" w14:textId="0F306475" w:rsidR="001B5789" w:rsidRPr="001B5789" w:rsidRDefault="001B5789" w:rsidP="00E30748">
      <w:pPr>
        <w:pStyle w:val="Lijstalinea"/>
        <w:numPr>
          <w:ilvl w:val="0"/>
          <w:numId w:val="2"/>
        </w:numPr>
      </w:pPr>
      <w:r>
        <w:rPr>
          <w:b/>
          <w:bCs/>
        </w:rPr>
        <w:t>Eindpresentatie</w:t>
      </w:r>
    </w:p>
    <w:p w14:paraId="683E7140" w14:textId="105C4BB5" w:rsidR="001B5789" w:rsidRDefault="001B5789" w:rsidP="001B5789">
      <w:r>
        <w:t>Een presentatie waarin we de resultaten van het project delen met het team en andere belanghebbenden. Het doel van deze presentatie is om een samenvatting te geven van wat we hebben bereikt, wat we hebben geleerd en welke aanbevelingen we hebben voor de toekomst.</w:t>
      </w:r>
    </w:p>
    <w:p w14:paraId="3E8B9E89" w14:textId="77777777" w:rsidR="001B5789" w:rsidRDefault="001B5789" w:rsidP="001B5789"/>
    <w:p w14:paraId="0D4DB208" w14:textId="77777777" w:rsidR="001B5789" w:rsidRDefault="001B5789" w:rsidP="001B5789"/>
    <w:p w14:paraId="78B3A296" w14:textId="77777777" w:rsidR="001B5789" w:rsidRDefault="001B5789" w:rsidP="001B5789">
      <w:pPr>
        <w:rPr>
          <w:b/>
          <w:bCs/>
        </w:rPr>
      </w:pPr>
    </w:p>
    <w:p w14:paraId="5D75AAE8" w14:textId="77777777" w:rsidR="00E374A7" w:rsidRPr="00E374A7" w:rsidRDefault="00E374A7" w:rsidP="00E374A7"/>
    <w:p w14:paraId="76A1F32E" w14:textId="77777777" w:rsidR="001A466B" w:rsidRPr="002B0A63" w:rsidRDefault="001A466B"/>
    <w:p w14:paraId="685F239B" w14:textId="77777777" w:rsidR="00911696" w:rsidRDefault="00911696" w:rsidP="00E374A7"/>
    <w:p w14:paraId="1FF6F3BC" w14:textId="77777777" w:rsidR="00911696" w:rsidRDefault="00911696" w:rsidP="00E374A7"/>
    <w:p w14:paraId="45AD9A75" w14:textId="77777777" w:rsidR="00911696" w:rsidRDefault="00911696" w:rsidP="00E374A7"/>
    <w:p w14:paraId="3EA6BA85" w14:textId="77777777" w:rsidR="00911696" w:rsidRDefault="00911696" w:rsidP="00E374A7"/>
    <w:p w14:paraId="607592C1" w14:textId="77777777" w:rsidR="00911696" w:rsidRDefault="00911696" w:rsidP="00E374A7"/>
    <w:p w14:paraId="27F4246E" w14:textId="77777777" w:rsidR="00911696" w:rsidRDefault="00911696" w:rsidP="00E374A7"/>
    <w:p w14:paraId="45295803" w14:textId="77777777" w:rsidR="00911696" w:rsidRDefault="00911696" w:rsidP="00E374A7"/>
    <w:p w14:paraId="63597487" w14:textId="77777777" w:rsidR="00911696" w:rsidRDefault="00911696" w:rsidP="00E374A7"/>
    <w:p w14:paraId="7AB9DD5A" w14:textId="77777777" w:rsidR="00911696" w:rsidRDefault="00911696" w:rsidP="00E374A7"/>
    <w:p w14:paraId="57E96A56" w14:textId="77777777" w:rsidR="0007792A" w:rsidRDefault="0007792A" w:rsidP="00E374A7"/>
    <w:p w14:paraId="37CF59D7" w14:textId="77777777" w:rsidR="0007792A" w:rsidRDefault="0007792A" w:rsidP="00E374A7"/>
    <w:p w14:paraId="78BD81E7" w14:textId="77777777" w:rsidR="0007792A" w:rsidRDefault="0007792A" w:rsidP="00E374A7"/>
    <w:p w14:paraId="7E80611C" w14:textId="77777777" w:rsidR="0007792A" w:rsidRDefault="0007792A" w:rsidP="00E374A7"/>
    <w:p w14:paraId="760D34C1" w14:textId="77777777" w:rsidR="0007792A" w:rsidRDefault="0007792A" w:rsidP="00E374A7"/>
    <w:p w14:paraId="6F4597ED" w14:textId="77777777" w:rsidR="0007792A" w:rsidRDefault="0007792A" w:rsidP="00E374A7"/>
    <w:p w14:paraId="12588DCC" w14:textId="77777777" w:rsidR="0007792A" w:rsidRDefault="0007792A" w:rsidP="00E374A7"/>
    <w:p w14:paraId="6248A030" w14:textId="77777777" w:rsidR="0007792A" w:rsidRDefault="0007792A" w:rsidP="00E374A7"/>
    <w:p w14:paraId="7B35A1DD" w14:textId="77777777" w:rsidR="0007792A" w:rsidRDefault="0007792A" w:rsidP="00E374A7"/>
    <w:p w14:paraId="7C0339FF" w14:textId="4C973FE7" w:rsidR="00716170" w:rsidRPr="007E4941" w:rsidRDefault="0007792A" w:rsidP="007E4941">
      <w:pPr>
        <w:pStyle w:val="Kop1"/>
        <w:rPr>
          <w:color w:val="auto"/>
        </w:rPr>
      </w:pPr>
      <w:bookmarkStart w:id="15" w:name="_Toc180683772"/>
      <w:r w:rsidRPr="007E4941">
        <w:rPr>
          <w:color w:val="auto"/>
        </w:rPr>
        <w:lastRenderedPageBreak/>
        <w:t>Proces en afronding</w:t>
      </w:r>
      <w:bookmarkEnd w:id="15"/>
    </w:p>
    <w:p w14:paraId="7427EE1E" w14:textId="77777777" w:rsidR="00716170" w:rsidRDefault="00716170" w:rsidP="00716170"/>
    <w:p w14:paraId="52653097" w14:textId="21328B69" w:rsidR="00716170" w:rsidRPr="007E4941" w:rsidRDefault="00716170" w:rsidP="007E4941">
      <w:pPr>
        <w:pStyle w:val="Lijstalinea"/>
        <w:numPr>
          <w:ilvl w:val="0"/>
          <w:numId w:val="3"/>
        </w:numPr>
        <w:rPr>
          <w:b/>
        </w:rPr>
      </w:pPr>
      <w:r w:rsidRPr="007E4941">
        <w:rPr>
          <w:b/>
        </w:rPr>
        <w:t>Hoe loopt het proces?</w:t>
      </w:r>
    </w:p>
    <w:p w14:paraId="7362454E" w14:textId="330B9C13" w:rsidR="00716170" w:rsidRDefault="00716170" w:rsidP="007E4941">
      <w:r>
        <w:t>Het proces verloopt tot nu toe erg goed. Iedereen binnen het team werkt hard en maakt zijn taken netjes af. We volgen het projectplan (</w:t>
      </w:r>
      <w:proofErr w:type="spellStart"/>
      <w:r>
        <w:t>PvA</w:t>
      </w:r>
      <w:proofErr w:type="spellEnd"/>
      <w:r>
        <w:t>) precies zoals we het hebben opgesteld. Elk teamlid houdt zich aan zijn of haar verantwoordelijkheden en zorgt ervoor dat de toegewezen taken op tijd worden afgerond.</w:t>
      </w:r>
    </w:p>
    <w:p w14:paraId="3AA95B9B" w14:textId="67638FB7" w:rsidR="00716170" w:rsidRDefault="00716170" w:rsidP="007E4941">
      <w:r>
        <w:t xml:space="preserve">We hebben een puntensysteem gebruikt om de voortgang te bewaken. Elk onderdeel van het </w:t>
      </w:r>
      <w:proofErr w:type="spellStart"/>
      <w:r>
        <w:t>PvA</w:t>
      </w:r>
      <w:proofErr w:type="spellEnd"/>
      <w:r>
        <w:t xml:space="preserve"> kreeg een moeilijkheidsscore en een aantal punten op basis van de inspanning die nodig is. Aan de hand van kaarten hebben we deze taken verdeeld. Zo wisten we precies hoeveel werk elk onderdeel met zich meebracht. Daarnaast hebben we een grafiek gemaakt waarin we het aantal punten per week bijhouden. Deze grafiek helpt ons om te controleren of we elke week het juiste aantal punten halen om op schema te blijven en het </w:t>
      </w:r>
      <w:proofErr w:type="spellStart"/>
      <w:r>
        <w:t>PvA</w:t>
      </w:r>
      <w:proofErr w:type="spellEnd"/>
      <w:r>
        <w:t xml:space="preserve"> op tijd en volgens plan af te ronden.</w:t>
      </w:r>
    </w:p>
    <w:p w14:paraId="011D0D44" w14:textId="18C95E0D" w:rsidR="00716170" w:rsidRDefault="00716170" w:rsidP="00716170">
      <w:r>
        <w:t xml:space="preserve">De communicatie met de opdrachtgever, Floris Overweg, verloopt ook soepel. We houden regelmatig contact via e-mail en </w:t>
      </w:r>
      <w:r w:rsidR="00C467C5">
        <w:t>telefonisch</w:t>
      </w:r>
      <w:r>
        <w:t xml:space="preserve"> en zorgen ervoor dat hij op de hoogte is van onze voortgang. Alles verloopt volgens plan en we blijven goed op schema om het project succesvol af te ronden.</w:t>
      </w:r>
    </w:p>
    <w:p w14:paraId="5D803E3A" w14:textId="77777777" w:rsidR="00EB6034" w:rsidRDefault="00EB6034" w:rsidP="00EB6034"/>
    <w:p w14:paraId="2EEC2E78" w14:textId="4DD0A3E4" w:rsidR="00716170" w:rsidRPr="007E4941" w:rsidRDefault="00716170" w:rsidP="007E4941">
      <w:pPr>
        <w:pStyle w:val="Lijstalinea"/>
        <w:numPr>
          <w:ilvl w:val="0"/>
          <w:numId w:val="3"/>
        </w:numPr>
        <w:rPr>
          <w:b/>
        </w:rPr>
      </w:pPr>
      <w:r w:rsidRPr="007E4941">
        <w:rPr>
          <w:b/>
        </w:rPr>
        <w:t xml:space="preserve">Overlegmomenten  </w:t>
      </w:r>
    </w:p>
    <w:p w14:paraId="0E04CDA4" w14:textId="1111B21A" w:rsidR="00716170" w:rsidRDefault="00716170" w:rsidP="007E4941">
      <w:r>
        <w:t>Onze overlegmomenten waren gepland tijdens de lessen op maandag en donderdag. Tijdens deze lessen bespraken we de voortgang van het project, verdeelden we de taken en controleerden we of we nog op schema lagen volgens het projectplan (</w:t>
      </w:r>
      <w:proofErr w:type="spellStart"/>
      <w:r>
        <w:t>PvA</w:t>
      </w:r>
      <w:proofErr w:type="spellEnd"/>
      <w:r>
        <w:t>). Dit hielp ons om steeds overzicht te houden en problemen snel op te lossen.</w:t>
      </w:r>
    </w:p>
    <w:p w14:paraId="021958AF" w14:textId="77777777" w:rsidR="00165C6E" w:rsidRDefault="00716170" w:rsidP="00716170">
      <w:r>
        <w:t>Als we buiten deze lessen nog extra dingen moesten bespreken, deden we dat in een Teams-groepje. Op die manier konden we makkelijk en snel communiceren, zelfs buiten de lessen om, en zo nodig direct actie ondernemen om het werk soepel te laten verlopen.</w:t>
      </w:r>
    </w:p>
    <w:p w14:paraId="0D0D96DE" w14:textId="77777777" w:rsidR="008C1654" w:rsidRDefault="008C1654" w:rsidP="00716170"/>
    <w:p w14:paraId="7C3DB80A" w14:textId="4A72600C" w:rsidR="00716170" w:rsidRPr="008C1654" w:rsidRDefault="00716170" w:rsidP="007E0265">
      <w:pPr>
        <w:pStyle w:val="Lijstalinea"/>
        <w:numPr>
          <w:ilvl w:val="0"/>
          <w:numId w:val="3"/>
        </w:numPr>
        <w:rPr>
          <w:b/>
        </w:rPr>
      </w:pPr>
      <w:r w:rsidRPr="00CE6E25">
        <w:rPr>
          <w:b/>
        </w:rPr>
        <w:t>Contact</w:t>
      </w:r>
    </w:p>
    <w:p w14:paraId="78488490" w14:textId="49210BC0" w:rsidR="00716170" w:rsidRDefault="00716170" w:rsidP="00DB31BA">
      <w:r>
        <w:t xml:space="preserve">De communicatie met onze opdrachtgever, Floris Overweg, verloopt via verschillende kanalen. </w:t>
      </w:r>
    </w:p>
    <w:p w14:paraId="0D31B71E" w14:textId="1A9C2984" w:rsidR="00716170" w:rsidRDefault="00716170" w:rsidP="00DB31BA">
      <w:r>
        <w:t>We sturen hem updates via e-mail</w:t>
      </w:r>
      <w:r w:rsidR="002A4FEF">
        <w:t>, Whatsapp</w:t>
      </w:r>
      <w:r>
        <w:t xml:space="preserve"> en bellen hem soms ook tijdens de lessen als we directe feedback of antwoorden op specifieke vragen nodig hebben. Deze combinatie van e-mail en telefonische communicatie zorgt ervoor dat we snel en efficiënt kunnen schakelen en dat Floris altijd goed geïnformeerd is over de stand van zaken.</w:t>
      </w:r>
    </w:p>
    <w:p w14:paraId="2F871887" w14:textId="24869863" w:rsidR="00716170" w:rsidRDefault="00716170" w:rsidP="00DB31BA">
      <w:r>
        <w:t>Daarnaast betrekken we hem ook bij belangrijke beslissingen, zodat we ervoor kunnen zorgen dat onze voorstellen aansluiten bij de verwachtingen en wensen van de Meervaart. Deze open communicatielijnen bevorderen een goede samenwerking en helpen ons om het project goed te laten verlopen</w:t>
      </w:r>
    </w:p>
    <w:p w14:paraId="0CE21539" w14:textId="77777777" w:rsidR="00752ACC" w:rsidRDefault="00752ACC" w:rsidP="00DB31BA"/>
    <w:p w14:paraId="7DD5FC1F" w14:textId="77777777" w:rsidR="00EB6034" w:rsidRDefault="00EB6034" w:rsidP="00DB31BA"/>
    <w:p w14:paraId="6CC4B73A" w14:textId="791BBBDA" w:rsidR="00716170" w:rsidRPr="00DE78F5" w:rsidRDefault="00716170" w:rsidP="00DE78F5">
      <w:pPr>
        <w:pStyle w:val="Lijstalinea"/>
        <w:numPr>
          <w:ilvl w:val="0"/>
          <w:numId w:val="3"/>
        </w:numPr>
        <w:rPr>
          <w:b/>
        </w:rPr>
      </w:pPr>
      <w:r w:rsidRPr="00DE78F5">
        <w:rPr>
          <w:b/>
        </w:rPr>
        <w:lastRenderedPageBreak/>
        <w:t xml:space="preserve">Go/No-Go Moment </w:t>
      </w:r>
    </w:p>
    <w:p w14:paraId="50BCB9FE" w14:textId="162059E9" w:rsidR="00716170" w:rsidRDefault="00716170" w:rsidP="00716170">
      <w:r>
        <w:t>In de beginfase van ons project was er een belangrijk go/no-go moment. De opdrachtgever, Floris van het Meervaart theater, gaf ons de opdracht om te onderzoeken waarom theaterbezoekers vaak te laat komen en hoe dit voorkomen kan worden. Nadat we deze opdracht hadden besproken, was het aan onze docent om te bepalen of de opdracht relevant genoeg was en of we deze mochten uitvoeren.</w:t>
      </w:r>
    </w:p>
    <w:p w14:paraId="73382148" w14:textId="77777777" w:rsidR="00716170" w:rsidRDefault="00716170" w:rsidP="00716170">
      <w:r>
        <w:t>De docent heeft de inhoud van de opdracht bekeken en beoordeeld of het past binnen de leerdoelen van ons vak. Uiteindelijk heeft de docent goedkeuring gegeven, waardoor we met het project konden starten en verder konden werken aan de voorgestelde oplossingen voor het probleem van laatkomers.</w:t>
      </w:r>
    </w:p>
    <w:p w14:paraId="71F5BED2" w14:textId="77777777" w:rsidR="008D3468" w:rsidRDefault="008D3468" w:rsidP="00716170"/>
    <w:p w14:paraId="0A02E9D9" w14:textId="58E95C8F" w:rsidR="00716170" w:rsidRPr="00DE78F5" w:rsidRDefault="00DE78F5" w:rsidP="00DE78F5">
      <w:pPr>
        <w:pStyle w:val="Lijstalinea"/>
        <w:numPr>
          <w:ilvl w:val="0"/>
          <w:numId w:val="3"/>
        </w:numPr>
        <w:rPr>
          <w:b/>
        </w:rPr>
      </w:pPr>
      <w:r>
        <w:rPr>
          <w:b/>
        </w:rPr>
        <w:t xml:space="preserve">Op </w:t>
      </w:r>
      <w:r w:rsidR="00716170" w:rsidRPr="00DE78F5">
        <w:rPr>
          <w:b/>
        </w:rPr>
        <w:t>welke manier wordt de docent betrokken bij de opdrachtgever en andersom</w:t>
      </w:r>
      <w:r w:rsidR="00CE6E25" w:rsidRPr="00DE78F5">
        <w:rPr>
          <w:b/>
          <w:bCs/>
        </w:rPr>
        <w:t>?</w:t>
      </w:r>
    </w:p>
    <w:p w14:paraId="0D208EF9" w14:textId="71895CEB" w:rsidR="00716170" w:rsidRDefault="00716170" w:rsidP="00DB31BA">
      <w:r>
        <w:t>Floris Overweg, onze opdrachtgever, geeft ons opdrachten om te onderzoeken waarom bezoekers vaak te laat komen bij theatervoorstellingen en hoe we dit probleem kunnen aanpakken. Mevrouw Schaad, onze docent, beoordeelt of deze opdrachten relevant zijn en of we ze mogen uitvoeren.</w:t>
      </w:r>
    </w:p>
    <w:p w14:paraId="2BA7E418" w14:textId="77777777" w:rsidR="008D3468" w:rsidRDefault="00716170" w:rsidP="00716170">
      <w:r>
        <w:t>Deze samenwerking zorgt ervoor dat we duidelijke richtlijnen hebben. Hierdoor kunnen we gericht aan de slag en krijgen we de ondersteuning die we nodig hebben om het project succesvol te laten verlopen.</w:t>
      </w:r>
    </w:p>
    <w:p w14:paraId="2B0C881A" w14:textId="77777777" w:rsidR="00DB31BA" w:rsidRDefault="00DB31BA" w:rsidP="00716170"/>
    <w:p w14:paraId="61BC7E0B" w14:textId="63D83AE5" w:rsidR="00716170" w:rsidRPr="00DE78F5" w:rsidRDefault="00716170" w:rsidP="00DE78F5">
      <w:pPr>
        <w:pStyle w:val="Lijstalinea"/>
        <w:numPr>
          <w:ilvl w:val="0"/>
          <w:numId w:val="3"/>
        </w:numPr>
        <w:rPr>
          <w:b/>
        </w:rPr>
      </w:pPr>
      <w:r w:rsidRPr="00DE78F5">
        <w:rPr>
          <w:b/>
        </w:rPr>
        <w:t>Beschrijf ook hoe het project afgerond wordt.</w:t>
      </w:r>
    </w:p>
    <w:p w14:paraId="02BF6156" w14:textId="4F6AA62E" w:rsidR="00716170" w:rsidRDefault="00716170" w:rsidP="00716170">
      <w:r>
        <w:t xml:space="preserve">Aan het einde van het project zullen we een eindpresentatie geven en een eindproject. Het eindproject is op 17-01-25 en De eindpresentatie is op 22-01-25. Tijdens deze presentatie zullen we aan Floris, mevrouw Schaad en de ouders laten zien wat we hebben geleerd en welke oplossingen we voorstellen om het aantal laatkomers in het theater te verminderen. Naast </w:t>
      </w:r>
      <w:proofErr w:type="gramStart"/>
      <w:r>
        <w:t>het eindpresentatie</w:t>
      </w:r>
      <w:proofErr w:type="gramEnd"/>
      <w:r>
        <w:t xml:space="preserve"> hebben we ook een eindproject die mevrouw Schaad en onze opdrachtgever Floris gaan beoordelen.</w:t>
      </w:r>
    </w:p>
    <w:p w14:paraId="0305C2B7" w14:textId="77777777" w:rsidR="00716170" w:rsidRDefault="00716170" w:rsidP="00716170">
      <w:r>
        <w:t>Na de presentatie zal ons werk worden beoordeeld. Floris en mevrouw Schaad zullen samen kijken hoe goed ons onderzoek is gegaan en hoe bruikbaar onze oplossingen zijn voor het theater. In de PVA wordt voor elk kopje beoordeeld of het goed is beschreven en of er nuttige informatie in elk kopje zit.</w:t>
      </w:r>
    </w:p>
    <w:p w14:paraId="466D399D" w14:textId="77777777" w:rsidR="00716170" w:rsidRPr="00716170" w:rsidRDefault="00716170" w:rsidP="00716170"/>
    <w:p w14:paraId="4332C6CF" w14:textId="77777777" w:rsidR="00E24466" w:rsidRPr="002B0A63" w:rsidRDefault="00E24466"/>
    <w:p w14:paraId="5CD68434" w14:textId="77777777" w:rsidR="00A15DE7" w:rsidRDefault="00A15DE7">
      <w:pPr>
        <w:rPr>
          <w:rFonts w:asciiTheme="majorHAnsi" w:eastAsiaTheme="majorEastAsia" w:hAnsiTheme="majorHAnsi" w:cstheme="majorBidi"/>
          <w:sz w:val="40"/>
          <w:szCs w:val="40"/>
        </w:rPr>
      </w:pPr>
      <w:r>
        <w:br w:type="page"/>
      </w:r>
    </w:p>
    <w:p w14:paraId="6AC2CA1C" w14:textId="455C23DB" w:rsidR="00E24466" w:rsidRPr="002B0A63" w:rsidRDefault="00E24466" w:rsidP="00F56720">
      <w:pPr>
        <w:pStyle w:val="Kop1"/>
        <w:rPr>
          <w:color w:val="auto"/>
        </w:rPr>
      </w:pPr>
      <w:bookmarkStart w:id="16" w:name="_Toc180683773"/>
      <w:r w:rsidRPr="002B0A63">
        <w:rPr>
          <w:color w:val="auto"/>
        </w:rPr>
        <w:lastRenderedPageBreak/>
        <w:t>Literatuurlijst</w:t>
      </w:r>
      <w:bookmarkEnd w:id="16"/>
      <w:r w:rsidRPr="002B0A63">
        <w:rPr>
          <w:color w:val="auto"/>
        </w:rPr>
        <w:t xml:space="preserve"> </w:t>
      </w:r>
    </w:p>
    <w:p w14:paraId="333E2733" w14:textId="1468F3C6" w:rsidR="009B3346" w:rsidRPr="006A3B90" w:rsidRDefault="009B3346">
      <w:pPr>
        <w:rPr>
          <w:sz w:val="28"/>
          <w:szCs w:val="28"/>
        </w:rPr>
      </w:pPr>
      <w:r w:rsidRPr="006A3B90">
        <w:rPr>
          <w:sz w:val="28"/>
          <w:szCs w:val="28"/>
        </w:rPr>
        <w:t>Opdrachtgever</w:t>
      </w:r>
    </w:p>
    <w:p w14:paraId="70B7E48C" w14:textId="21F4069A" w:rsidR="00E65EEF" w:rsidRPr="00E65EEF" w:rsidRDefault="00E65EEF" w:rsidP="006A3B90">
      <w:pPr>
        <w:pStyle w:val="Lijstalinea"/>
        <w:numPr>
          <w:ilvl w:val="0"/>
          <w:numId w:val="1"/>
        </w:numPr>
      </w:pPr>
      <w:r w:rsidRPr="006A3B90">
        <w:t>Meervaart Theater</w:t>
      </w:r>
      <w:r w:rsidR="006A3B90">
        <w:t>. (</w:t>
      </w:r>
      <w:proofErr w:type="spellStart"/>
      <w:r w:rsidR="006A3B90">
        <w:t>z.d</w:t>
      </w:r>
      <w:proofErr w:type="spellEnd"/>
      <w:r w:rsidR="006A3B90">
        <w:t>).</w:t>
      </w:r>
      <w:r w:rsidR="006A3B90" w:rsidRPr="006A3B90">
        <w:rPr>
          <w:i/>
          <w:iCs/>
        </w:rPr>
        <w:t xml:space="preserve"> M-Talk (Meervaart)</w:t>
      </w:r>
      <w:r w:rsidRPr="006A3B90">
        <w:t xml:space="preserve">. Geraadpleegd op 23 oktober 2024, van </w:t>
      </w:r>
      <w:hyperlink r:id="rId19" w:history="1">
        <w:r w:rsidRPr="006A3B90">
          <w:rPr>
            <w:rStyle w:val="Hyperlink"/>
          </w:rPr>
          <w:t>https://www.meervaart.nl/theater/mtalk/post/17757/1977-79-het-ontstaan-van-de-meervaart</w:t>
        </w:r>
      </w:hyperlink>
      <w:r>
        <w:t xml:space="preserve"> </w:t>
      </w:r>
    </w:p>
    <w:p w14:paraId="482850D8" w14:textId="34E33A8B" w:rsidR="00E65EEF" w:rsidRPr="00E65EEF" w:rsidRDefault="00E65EEF">
      <w:r>
        <w:t xml:space="preserve"> </w:t>
      </w:r>
    </w:p>
    <w:p w14:paraId="7A23C1E2" w14:textId="6C5F1A95" w:rsidR="00286E78" w:rsidRPr="00643606" w:rsidRDefault="00286E78" w:rsidP="00286E78">
      <w:pPr>
        <w:rPr>
          <w:sz w:val="28"/>
          <w:szCs w:val="28"/>
        </w:rPr>
      </w:pPr>
      <w:r>
        <w:rPr>
          <w:sz w:val="28"/>
          <w:szCs w:val="28"/>
        </w:rPr>
        <w:t>Vooronderzoek</w:t>
      </w:r>
    </w:p>
    <w:p w14:paraId="48D1FF6D" w14:textId="77777777" w:rsidR="00286E78" w:rsidRDefault="00286E78" w:rsidP="00286E78">
      <w:pPr>
        <w:pStyle w:val="Lijstalinea"/>
        <w:numPr>
          <w:ilvl w:val="0"/>
          <w:numId w:val="1"/>
        </w:numPr>
      </w:pPr>
      <w:r>
        <w:t>Meervaart Theater</w:t>
      </w:r>
      <w:r w:rsidRPr="00C24E65">
        <w:t>. (</w:t>
      </w:r>
      <w:proofErr w:type="spellStart"/>
      <w:proofErr w:type="gramStart"/>
      <w:r w:rsidRPr="00C24E65">
        <w:t>z.d.</w:t>
      </w:r>
      <w:proofErr w:type="spellEnd"/>
      <w:proofErr w:type="gramEnd"/>
      <w:r w:rsidRPr="00C24E65">
        <w:t>). </w:t>
      </w:r>
      <w:r>
        <w:t xml:space="preserve"> </w:t>
      </w:r>
      <w:r>
        <w:rPr>
          <w:i/>
          <w:iCs/>
        </w:rPr>
        <w:t>Zalen &amp; Techniek</w:t>
      </w:r>
      <w:r>
        <w:t xml:space="preserve">. Geraadpleegd op 21 oktober 2024, van </w:t>
      </w:r>
      <w:hyperlink r:id="rId20" w:history="1">
        <w:r w:rsidRPr="00F95BFC">
          <w:rPr>
            <w:rStyle w:val="Hyperlink"/>
          </w:rPr>
          <w:t>https://www.meervaart.nl/theater/zalen-en-techniek</w:t>
        </w:r>
      </w:hyperlink>
      <w:r>
        <w:t xml:space="preserve"> </w:t>
      </w:r>
    </w:p>
    <w:p w14:paraId="3B40CA0C" w14:textId="77777777" w:rsidR="00286E78" w:rsidRPr="00976E93" w:rsidRDefault="00286E78" w:rsidP="00286E78">
      <w:pPr>
        <w:pStyle w:val="Lijstalinea"/>
        <w:numPr>
          <w:ilvl w:val="0"/>
          <w:numId w:val="1"/>
        </w:numPr>
      </w:pPr>
      <w:r w:rsidRPr="00286E78">
        <w:t xml:space="preserve">Meervaart Theater. </w:t>
      </w:r>
      <w:r w:rsidRPr="00976E93">
        <w:t>(</w:t>
      </w:r>
      <w:proofErr w:type="spellStart"/>
      <w:proofErr w:type="gramStart"/>
      <w:r w:rsidRPr="00976E93">
        <w:t>z.d.</w:t>
      </w:r>
      <w:proofErr w:type="spellEnd"/>
      <w:proofErr w:type="gramEnd"/>
      <w:r w:rsidRPr="00976E93">
        <w:t>). P</w:t>
      </w:r>
      <w:r w:rsidRPr="00976E93">
        <w:rPr>
          <w:i/>
          <w:iCs/>
        </w:rPr>
        <w:t>rogramma &amp; kaarten</w:t>
      </w:r>
      <w:r w:rsidRPr="00976E93">
        <w:t>. Geraadpleegd op</w:t>
      </w:r>
      <w:r>
        <w:t xml:space="preserve"> 21 oktober 2024, van </w:t>
      </w:r>
      <w:hyperlink r:id="rId21" w:history="1">
        <w:r w:rsidRPr="00281B4B">
          <w:rPr>
            <w:rStyle w:val="Hyperlink"/>
          </w:rPr>
          <w:t>https://www.meervaart.nl/theater/programma</w:t>
        </w:r>
      </w:hyperlink>
    </w:p>
    <w:p w14:paraId="3F93F2D8" w14:textId="77777777" w:rsidR="00286E78" w:rsidRDefault="00286E78" w:rsidP="00286E78">
      <w:pPr>
        <w:pStyle w:val="Lijstalinea"/>
        <w:numPr>
          <w:ilvl w:val="0"/>
          <w:numId w:val="1"/>
        </w:numPr>
      </w:pPr>
      <w:proofErr w:type="spellStart"/>
      <w:r>
        <w:t>GoogleMaps</w:t>
      </w:r>
      <w:proofErr w:type="spellEnd"/>
      <w:r>
        <w:t>. (</w:t>
      </w:r>
      <w:proofErr w:type="spellStart"/>
      <w:proofErr w:type="gramStart"/>
      <w:r>
        <w:t>z.d.</w:t>
      </w:r>
      <w:proofErr w:type="spellEnd"/>
      <w:proofErr w:type="gramEnd"/>
      <w:r>
        <w:t xml:space="preserve">). Geraadpleegd op 13 oktober 2024, van </w:t>
      </w:r>
      <w:hyperlink r:id="rId22" w:history="1">
        <w:r w:rsidRPr="00F95BFC">
          <w:rPr>
            <w:rStyle w:val="Hyperlink"/>
          </w:rPr>
          <w:t>https://www.google.nl/maps/</w:t>
        </w:r>
      </w:hyperlink>
      <w:r>
        <w:t xml:space="preserve"> </w:t>
      </w:r>
    </w:p>
    <w:p w14:paraId="29D8230F" w14:textId="77777777" w:rsidR="00286E78" w:rsidRDefault="00286E78" w:rsidP="00286E78">
      <w:pPr>
        <w:pStyle w:val="Lijstalinea"/>
        <w:numPr>
          <w:ilvl w:val="0"/>
          <w:numId w:val="1"/>
        </w:numPr>
      </w:pPr>
      <w:r>
        <w:t>GVB (</w:t>
      </w:r>
      <w:proofErr w:type="spellStart"/>
      <w:r>
        <w:t>z.d.</w:t>
      </w:r>
      <w:proofErr w:type="spellEnd"/>
      <w:r>
        <w:t xml:space="preserve">). Geraadpleegd op 13 oktober 2024, van </w:t>
      </w:r>
      <w:hyperlink r:id="rId23" w:history="1">
        <w:r w:rsidRPr="00F95BFC">
          <w:rPr>
            <w:rStyle w:val="Hyperlink"/>
          </w:rPr>
          <w:t>https://www.gvb.nl</w:t>
        </w:r>
      </w:hyperlink>
      <w:r>
        <w:t xml:space="preserve"> </w:t>
      </w:r>
    </w:p>
    <w:p w14:paraId="63C5C113" w14:textId="77777777" w:rsidR="00286E78" w:rsidRPr="00341D40" w:rsidRDefault="00286E78" w:rsidP="00286E78">
      <w:pPr>
        <w:pStyle w:val="Lijstalinea"/>
        <w:numPr>
          <w:ilvl w:val="0"/>
          <w:numId w:val="1"/>
        </w:numPr>
      </w:pPr>
      <w:r>
        <w:t>Meervaart Theater</w:t>
      </w:r>
      <w:r w:rsidRPr="00C24E65">
        <w:t>. (</w:t>
      </w:r>
      <w:proofErr w:type="spellStart"/>
      <w:proofErr w:type="gramStart"/>
      <w:r w:rsidRPr="00C24E65">
        <w:t>z.d.</w:t>
      </w:r>
      <w:proofErr w:type="spellEnd"/>
      <w:proofErr w:type="gramEnd"/>
      <w:r w:rsidRPr="00C24E65">
        <w:t>). </w:t>
      </w:r>
      <w:r w:rsidRPr="00643606">
        <w:rPr>
          <w:i/>
          <w:iCs/>
        </w:rPr>
        <w:t>Bereikbaarheid</w:t>
      </w:r>
      <w:r w:rsidRPr="00C24E65">
        <w:t xml:space="preserve">. Geraadpleegd op </w:t>
      </w:r>
      <w:r>
        <w:t>13 oktober</w:t>
      </w:r>
      <w:r w:rsidRPr="00C24E65">
        <w:t xml:space="preserve"> 202</w:t>
      </w:r>
      <w:r>
        <w:t>4</w:t>
      </w:r>
      <w:r w:rsidRPr="00C24E65">
        <w:t>, van </w:t>
      </w:r>
      <w:hyperlink r:id="rId24" w:history="1">
        <w:r w:rsidRPr="00F95BFC">
          <w:rPr>
            <w:rStyle w:val="Hyperlink"/>
          </w:rPr>
          <w:t>https://www.meervaart.nl/theater/uw-bezoek/bereikbaarheid-en-parkeren</w:t>
        </w:r>
      </w:hyperlink>
      <w:r>
        <w:t xml:space="preserve"> </w:t>
      </w:r>
      <w:r w:rsidRPr="00341D40">
        <w:t xml:space="preserve"> </w:t>
      </w:r>
    </w:p>
    <w:p w14:paraId="7521EA9C" w14:textId="5A015FB3" w:rsidR="007B1EF6" w:rsidRPr="00341D40" w:rsidRDefault="00CD3942" w:rsidP="00286E78">
      <w:pPr>
        <w:pStyle w:val="Lijstalinea"/>
        <w:numPr>
          <w:ilvl w:val="0"/>
          <w:numId w:val="1"/>
        </w:numPr>
      </w:pPr>
      <w:r>
        <w:t>Meervaart Theater. (</w:t>
      </w:r>
      <w:proofErr w:type="spellStart"/>
      <w:proofErr w:type="gramStart"/>
      <w:r>
        <w:t>z.d.</w:t>
      </w:r>
      <w:proofErr w:type="spellEnd"/>
      <w:proofErr w:type="gramEnd"/>
      <w:r>
        <w:t>)</w:t>
      </w:r>
      <w:r w:rsidR="00FF4422">
        <w:t xml:space="preserve">. Cijfers </w:t>
      </w:r>
      <w:r w:rsidR="005421D0">
        <w:t>2022 &amp; 2023</w:t>
      </w:r>
    </w:p>
    <w:p w14:paraId="6CFD058A" w14:textId="77777777" w:rsidR="00A15DE7" w:rsidRDefault="00A15DE7">
      <w:pPr>
        <w:rPr>
          <w:rFonts w:asciiTheme="majorHAnsi" w:eastAsiaTheme="majorEastAsia" w:hAnsiTheme="majorHAnsi" w:cstheme="majorBidi"/>
          <w:sz w:val="40"/>
          <w:szCs w:val="40"/>
        </w:rPr>
      </w:pPr>
      <w:r>
        <w:br w:type="page"/>
      </w:r>
    </w:p>
    <w:p w14:paraId="25A01A49" w14:textId="5F60A748" w:rsidR="00E24466" w:rsidRPr="002B0A63" w:rsidRDefault="00E24466" w:rsidP="00904A3A">
      <w:pPr>
        <w:pStyle w:val="Kop1"/>
        <w:rPr>
          <w:color w:val="auto"/>
        </w:rPr>
      </w:pPr>
      <w:bookmarkStart w:id="17" w:name="_Toc180683774"/>
      <w:r w:rsidRPr="002B0A63">
        <w:rPr>
          <w:color w:val="auto"/>
        </w:rPr>
        <w:lastRenderedPageBreak/>
        <w:t>Bijlagen</w:t>
      </w:r>
      <w:bookmarkEnd w:id="17"/>
    </w:p>
    <w:p w14:paraId="26AA0C1D" w14:textId="33BB955B" w:rsidR="009C4078" w:rsidRDefault="009C4078" w:rsidP="009C4078">
      <w:pPr>
        <w:rPr>
          <w:sz w:val="24"/>
          <w:szCs w:val="24"/>
        </w:rPr>
      </w:pPr>
      <w:r>
        <w:rPr>
          <w:sz w:val="24"/>
          <w:szCs w:val="24"/>
        </w:rPr>
        <w:t>Bijlage 1: Programma 21 oktober t/m 31 december</w:t>
      </w:r>
    </w:p>
    <w:p w14:paraId="649F7FFC" w14:textId="7572D1E6" w:rsidR="009C4078" w:rsidRDefault="00127825" w:rsidP="009C4078">
      <w:pPr>
        <w:rPr>
          <w:sz w:val="24"/>
          <w:szCs w:val="24"/>
        </w:rPr>
      </w:pPr>
      <w:r w:rsidRPr="008B3054">
        <w:rPr>
          <w:noProof/>
        </w:rPr>
        <w:drawing>
          <wp:anchor distT="0" distB="0" distL="114300" distR="114300" simplePos="0" relativeHeight="251658242" behindDoc="0" locked="0" layoutInCell="1" allowOverlap="1" wp14:anchorId="0808CB3F" wp14:editId="6E822E6F">
            <wp:simplePos x="0" y="0"/>
            <wp:positionH relativeFrom="margin">
              <wp:align>center</wp:align>
            </wp:positionH>
            <wp:positionV relativeFrom="paragraph">
              <wp:posOffset>142240</wp:posOffset>
            </wp:positionV>
            <wp:extent cx="7138670" cy="8572500"/>
            <wp:effectExtent l="0" t="0" r="5080" b="0"/>
            <wp:wrapNone/>
            <wp:docPr id="74952705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38670" cy="857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805">
        <w:rPr>
          <w:noProof/>
          <w:sz w:val="24"/>
          <w:szCs w:val="24"/>
        </w:rPr>
        <mc:AlternateContent>
          <mc:Choice Requires="wps">
            <w:drawing>
              <wp:anchor distT="0" distB="0" distL="114300" distR="114300" simplePos="0" relativeHeight="251658244" behindDoc="1" locked="0" layoutInCell="1" allowOverlap="1" wp14:anchorId="50EB6522" wp14:editId="582416B4">
                <wp:simplePos x="0" y="0"/>
                <wp:positionH relativeFrom="column">
                  <wp:posOffset>5554168</wp:posOffset>
                </wp:positionH>
                <wp:positionV relativeFrom="paragraph">
                  <wp:posOffset>8300779</wp:posOffset>
                </wp:positionV>
                <wp:extent cx="308344" cy="191386"/>
                <wp:effectExtent l="0" t="0" r="15875" b="18415"/>
                <wp:wrapNone/>
                <wp:docPr id="487864338" name="Rechthoek 1"/>
                <wp:cNvGraphicFramePr/>
                <a:graphic xmlns:a="http://schemas.openxmlformats.org/drawingml/2006/main">
                  <a:graphicData uri="http://schemas.microsoft.com/office/word/2010/wordprocessingShape">
                    <wps:wsp>
                      <wps:cNvSpPr/>
                      <wps:spPr>
                        <a:xfrm>
                          <a:off x="0" y="0"/>
                          <a:ext cx="308344" cy="1913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4C7273">
              <v:rect id="Rechthoek 1" style="position:absolute;margin-left:437.35pt;margin-top:653.6pt;width:24.3pt;height:15.05pt;z-index:-251652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F5625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uceQIAAIUFAAAOAAAAZHJzL2Uyb0RvYy54bWysVFFP2zAQfp+0/2D5fSQphUFFiioQ0yQE&#10;aDDx7Dp2E8nxeWe3affrd3bSFBjaA9qL48vdfXf3+e4uLretYRuFvgFb8uIo50xZCVVjVyX/+XTz&#10;5YwzH4SthAGrSr5Tnl/OP3+66NxMTaAGUylkBGL9rHMlr0Nwsyzzslat8EfglCWlBmxFIBFXWYWi&#10;I/TWZJM8P806wMohSOU9/b3ulXye8LVWMtxr7VVgpuSUW0gnpnMZz2x+IWYrFK5u5JCG+EAWrWgs&#10;BR2hrkUQbI3NX1BtIxE86HAkoc1A60aqVANVU+RvqnmshVOpFiLHu5Em//9g5d3m0T0g0dA5P/N0&#10;jVVsNbbxS/mxbSJrN5KltoFJ+nmcnx1Pp5xJUhXnxfHZaSQzOzg79OGbgpbFS8mR3iJRJDa3PvSm&#10;e5MYy4NpqpvGmCTE91dXBtlG0MstV8UA/srK2A85Uo7RMztUnG5hZ1TEM/aH0qypqMZJSjg14yEZ&#10;IaWyoehVtahUn2Nxkuepnwh+9EiEJMCIrKm6EXsAeF3oHrunZ7CPrir18uic/yux3nn0SJHBhtG5&#10;bSzgewCGqhoi9/Z7knpqIktLqHYPyBD6SfJO3jT0vLfChweBNDo0ZLQOwj0d2kBXchhunNWAv9/7&#10;H+2po0nLWUejWHL/ay1QcWa+W+r182I6jbObhOnJ1wkJ+FKzfKmx6/YKqGcKWjxOpmu0D2Z/1Qjt&#10;M22NRYxKKmElxS65DLgXrkK/ImjvSLVYJDOaVyfCrX10MoJHVmP7Pm2fBbqhxwMNxx3sx1bM3rR6&#10;bxs9LSzWAXST5uDA68A3zXpqnGEvxWXyUk5Wh+05/wMAAP//AwBQSwMEFAAGAAgAAAAhAFks3hXh&#10;AAAADQEAAA8AAABkcnMvZG93bnJldi54bWxMj8FKxDAQhu+C7xBG8OamNmJ2a9NFRBHBg+4Kesw2&#10;SVtsJqVJu/XtnT3pceb/+Oebcrv4ns12jF1ABderDJjFOpgOGwUf+6erNbCYNBrdB7QKfmyEbXV+&#10;VurChCO+23mXGkYlGAutoE1pKDiPdWu9jqswWKTMhdHrROPYcDPqI5X7nudZdsu97pAutHqwD62t&#10;v3eTV/Dl9PP+8SW+cpfPbtO9TZ9OTkpdXiz3d8CSXdIfDCd9UoeKnA5hQhNZr2AtbyShFIhM5sAI&#10;2eRCADucVkIK4FXJ/39R/QIAAP//AwBQSwECLQAUAAYACAAAACEAtoM4kv4AAADhAQAAEwAAAAAA&#10;AAAAAAAAAAAAAAAAW0NvbnRlbnRfVHlwZXNdLnhtbFBLAQItABQABgAIAAAAIQA4/SH/1gAAAJQB&#10;AAALAAAAAAAAAAAAAAAAAC8BAABfcmVscy8ucmVsc1BLAQItABQABgAIAAAAIQCIJsuceQIAAIUF&#10;AAAOAAAAAAAAAAAAAAAAAC4CAABkcnMvZTJvRG9jLnhtbFBLAQItABQABgAIAAAAIQBZLN4V4QAA&#10;AA0BAAAPAAAAAAAAAAAAAAAAANMEAABkcnMvZG93bnJldi54bWxQSwUGAAAAAAQABADzAAAA4QUA&#10;AAAA&#10;"/>
            </w:pict>
          </mc:Fallback>
        </mc:AlternateContent>
      </w:r>
      <w:r w:rsidR="009C4078">
        <w:rPr>
          <w:sz w:val="24"/>
          <w:szCs w:val="24"/>
        </w:rPr>
        <w:br w:type="page"/>
      </w:r>
    </w:p>
    <w:p w14:paraId="55FDE360" w14:textId="63E15C4E" w:rsidR="009C4078" w:rsidRDefault="009C4078" w:rsidP="009C4078">
      <w:pPr>
        <w:rPr>
          <w:sz w:val="24"/>
          <w:szCs w:val="24"/>
        </w:rPr>
      </w:pPr>
      <w:r w:rsidRPr="00892889">
        <w:rPr>
          <w:sz w:val="24"/>
          <w:szCs w:val="24"/>
        </w:rPr>
        <w:lastRenderedPageBreak/>
        <w:t xml:space="preserve">Bijlage </w:t>
      </w:r>
      <w:r>
        <w:rPr>
          <w:sz w:val="24"/>
          <w:szCs w:val="24"/>
        </w:rPr>
        <w:t>2:</w:t>
      </w:r>
      <w:r w:rsidRPr="00892889">
        <w:rPr>
          <w:sz w:val="24"/>
          <w:szCs w:val="24"/>
        </w:rPr>
        <w:t xml:space="preserve"> </w:t>
      </w:r>
      <w:r w:rsidR="00DD2753">
        <w:rPr>
          <w:sz w:val="24"/>
          <w:szCs w:val="24"/>
        </w:rPr>
        <w:t>R</w:t>
      </w:r>
      <w:r w:rsidRPr="00892889">
        <w:rPr>
          <w:sz w:val="24"/>
          <w:szCs w:val="24"/>
        </w:rPr>
        <w:t xml:space="preserve">esultaten </w:t>
      </w:r>
      <w:proofErr w:type="gramStart"/>
      <w:r w:rsidRPr="00892889">
        <w:rPr>
          <w:sz w:val="24"/>
          <w:szCs w:val="24"/>
        </w:rPr>
        <w:t>e-mail onder</w:t>
      </w:r>
      <w:r>
        <w:rPr>
          <w:sz w:val="24"/>
          <w:szCs w:val="24"/>
        </w:rPr>
        <w:t>zoek</w:t>
      </w:r>
      <w:proofErr w:type="gramEnd"/>
      <w:r>
        <w:rPr>
          <w:sz w:val="24"/>
          <w:szCs w:val="24"/>
        </w:rPr>
        <w:t xml:space="preserve"> theaters</w:t>
      </w:r>
      <w:r w:rsidRPr="001019F2">
        <w:rPr>
          <w:sz w:val="24"/>
          <w:szCs w:val="24"/>
        </w:rPr>
        <w:t xml:space="preserve"> </w:t>
      </w:r>
    </w:p>
    <w:p w14:paraId="16BA2F65" w14:textId="0E257A2A" w:rsidR="001A466B" w:rsidRPr="002B0A63" w:rsidRDefault="001A466B"/>
    <w:p w14:paraId="73884BC8" w14:textId="77777777" w:rsidR="001A466B" w:rsidRPr="002B0A63" w:rsidRDefault="001A466B"/>
    <w:p w14:paraId="245ACBEA" w14:textId="4EC8C67F" w:rsidR="001A466B" w:rsidRPr="002B0A63" w:rsidRDefault="001A466B"/>
    <w:p w14:paraId="1BCB116F" w14:textId="74910124" w:rsidR="001A466B" w:rsidRPr="002B0A63" w:rsidRDefault="00701EB8">
      <w:r w:rsidRPr="00086C51">
        <w:rPr>
          <w:noProof/>
        </w:rPr>
        <w:drawing>
          <wp:anchor distT="0" distB="0" distL="114300" distR="114300" simplePos="0" relativeHeight="251658243" behindDoc="0" locked="0" layoutInCell="1" allowOverlap="1" wp14:anchorId="51674445" wp14:editId="41CA773E">
            <wp:simplePos x="0" y="0"/>
            <wp:positionH relativeFrom="margin">
              <wp:align>center</wp:align>
            </wp:positionH>
            <wp:positionV relativeFrom="paragraph">
              <wp:posOffset>330905</wp:posOffset>
            </wp:positionV>
            <wp:extent cx="9094580" cy="6694819"/>
            <wp:effectExtent l="0" t="318" r="0" b="0"/>
            <wp:wrapNone/>
            <wp:docPr id="47181473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5400000">
                      <a:off x="0" y="0"/>
                      <a:ext cx="9094580" cy="6694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F7049" w14:textId="77777777" w:rsidR="001A466B" w:rsidRPr="002B0A63" w:rsidRDefault="001A466B"/>
    <w:p w14:paraId="22AAF810" w14:textId="0FE1529A" w:rsidR="00B367B5" w:rsidRDefault="00521805">
      <w:r>
        <w:rPr>
          <w:noProof/>
          <w:sz w:val="24"/>
          <w:szCs w:val="24"/>
        </w:rPr>
        <mc:AlternateContent>
          <mc:Choice Requires="wps">
            <w:drawing>
              <wp:anchor distT="0" distB="0" distL="114300" distR="114300" simplePos="0" relativeHeight="251658245" behindDoc="1" locked="0" layoutInCell="1" allowOverlap="1" wp14:anchorId="522A9AF0" wp14:editId="36A114C0">
                <wp:simplePos x="0" y="0"/>
                <wp:positionH relativeFrom="rightMargin">
                  <wp:posOffset>-196215</wp:posOffset>
                </wp:positionH>
                <wp:positionV relativeFrom="paragraph">
                  <wp:posOffset>7278783</wp:posOffset>
                </wp:positionV>
                <wp:extent cx="308344" cy="191386"/>
                <wp:effectExtent l="0" t="0" r="15875" b="18415"/>
                <wp:wrapNone/>
                <wp:docPr id="95484371" name="Rechthoek 1"/>
                <wp:cNvGraphicFramePr/>
                <a:graphic xmlns:a="http://schemas.openxmlformats.org/drawingml/2006/main">
                  <a:graphicData uri="http://schemas.microsoft.com/office/word/2010/wordprocessingShape">
                    <wps:wsp>
                      <wps:cNvSpPr/>
                      <wps:spPr>
                        <a:xfrm>
                          <a:off x="0" y="0"/>
                          <a:ext cx="308344" cy="1913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5B592C">
              <v:rect id="Rechthoek 1" style="position:absolute;margin-left:-15.45pt;margin-top:573.15pt;width:24.3pt;height:15.05pt;z-index:-251650048;visibility:visible;mso-wrap-style:square;mso-wrap-distance-left:9pt;mso-wrap-distance-top:0;mso-wrap-distance-right:9pt;mso-wrap-distance-bottom:0;mso-position-horizontal:absolute;mso-position-horizontal-relative:right-margin-area;mso-position-vertical:absolute;mso-position-vertical-relative:text;v-text-anchor:middle" o:spid="_x0000_s1026" fillcolor="white [3212]" strokecolor="white [3212]" strokeweight="1pt" w14:anchorId="6B509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uceQIAAIUFAAAOAAAAZHJzL2Uyb0RvYy54bWysVFFP2zAQfp+0/2D5fSQphUFFiioQ0yQE&#10;aDDx7Dp2E8nxeWe3affrd3bSFBjaA9qL48vdfXf3+e4uLretYRuFvgFb8uIo50xZCVVjVyX/+XTz&#10;5YwzH4SthAGrSr5Tnl/OP3+66NxMTaAGUylkBGL9rHMlr0Nwsyzzslat8EfglCWlBmxFIBFXWYWi&#10;I/TWZJM8P806wMohSOU9/b3ulXye8LVWMtxr7VVgpuSUW0gnpnMZz2x+IWYrFK5u5JCG+EAWrWgs&#10;BR2hrkUQbI3NX1BtIxE86HAkoc1A60aqVANVU+RvqnmshVOpFiLHu5Em//9g5d3m0T0g0dA5P/N0&#10;jVVsNbbxS/mxbSJrN5KltoFJ+nmcnx1Pp5xJUhXnxfHZaSQzOzg79OGbgpbFS8mR3iJRJDa3PvSm&#10;e5MYy4NpqpvGmCTE91dXBtlG0MstV8UA/srK2A85Uo7RMztUnG5hZ1TEM/aH0qypqMZJSjg14yEZ&#10;IaWyoehVtahUn2Nxkuepnwh+9EiEJMCIrKm6EXsAeF3oHrunZ7CPrir18uic/yux3nn0SJHBhtG5&#10;bSzgewCGqhoi9/Z7knpqIktLqHYPyBD6SfJO3jT0vLfChweBNDo0ZLQOwj0d2kBXchhunNWAv9/7&#10;H+2po0nLWUejWHL/ay1QcWa+W+r182I6jbObhOnJ1wkJ+FKzfKmx6/YKqGcKWjxOpmu0D2Z/1Qjt&#10;M22NRYxKKmElxS65DLgXrkK/ImjvSLVYJDOaVyfCrX10MoJHVmP7Pm2fBbqhxwMNxx3sx1bM3rR6&#10;bxs9LSzWAXST5uDA68A3zXpqnGEvxWXyUk5Wh+05/wMAAP//AwBQSwMEFAAGAAgAAAAhAKxGqcTh&#10;AAAADAEAAA8AAABkcnMvZG93bnJldi54bWxMj01Lw0AQhu+C/2EZwVu76QeJjdkUEUUED7UV9DjN&#10;Tj4wOxuymzT+ezcnPc68D+88k+0n04qRetdYVrBaRiCIC6sbrhR8nJ4XdyCcR9bYWiYFP+Rgn19f&#10;ZZhqe+F3Go++EqGEXYoKau+7VEpX1GTQLW1HHLLS9gZ9GPtK6h4vody0ch1FsTTYcLhQY0ePNRXf&#10;x8Eo+Crx5fT06t5kuR7LXXMYPstkUOr2Znq4B+Fp8n8wzPpBHfLgdLYDaydaBYtNtAtoCFbbeANi&#10;RpIExHneJPEWZJ7J/0/kvwAAAP//AwBQSwECLQAUAAYACAAAACEAtoM4kv4AAADhAQAAEwAAAAAA&#10;AAAAAAAAAAAAAAAAW0NvbnRlbnRfVHlwZXNdLnhtbFBLAQItABQABgAIAAAAIQA4/SH/1gAAAJQB&#10;AAALAAAAAAAAAAAAAAAAAC8BAABfcmVscy8ucmVsc1BLAQItABQABgAIAAAAIQCIJsuceQIAAIUF&#10;AAAOAAAAAAAAAAAAAAAAAC4CAABkcnMvZTJvRG9jLnhtbFBLAQItABQABgAIAAAAIQCsRqnE4QAA&#10;AAwBAAAPAAAAAAAAAAAAAAAAANMEAABkcnMvZG93bnJldi54bWxQSwUGAAAAAAQABADzAAAA4QUA&#10;AAAA&#10;">
                <w10:wrap anchorx="margin"/>
              </v:rect>
            </w:pict>
          </mc:Fallback>
        </mc:AlternateContent>
      </w:r>
    </w:p>
    <w:sectPr w:rsidR="00B367B5" w:rsidSect="00EC2E45">
      <w:footerReference w:type="default" r:id="rId27"/>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8D4C" w14:textId="77777777" w:rsidR="00D91AC4" w:rsidRDefault="00D91AC4" w:rsidP="00696A98">
      <w:pPr>
        <w:spacing w:after="0" w:line="240" w:lineRule="auto"/>
      </w:pPr>
      <w:r>
        <w:separator/>
      </w:r>
    </w:p>
  </w:endnote>
  <w:endnote w:type="continuationSeparator" w:id="0">
    <w:p w14:paraId="3B9A6E39" w14:textId="77777777" w:rsidR="00D91AC4" w:rsidRDefault="00D91AC4" w:rsidP="00696A98">
      <w:pPr>
        <w:spacing w:after="0" w:line="240" w:lineRule="auto"/>
      </w:pPr>
      <w:r>
        <w:continuationSeparator/>
      </w:r>
    </w:p>
  </w:endnote>
  <w:endnote w:type="continuationNotice" w:id="1">
    <w:p w14:paraId="7D7DDDD3" w14:textId="77777777" w:rsidR="00D91AC4" w:rsidRDefault="00D91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732584"/>
      <w:docPartObj>
        <w:docPartGallery w:val="Page Numbers (Bottom of Page)"/>
        <w:docPartUnique/>
      </w:docPartObj>
    </w:sdtPr>
    <w:sdtContent>
      <w:p w14:paraId="5CEA4330" w14:textId="5027A6CD" w:rsidR="006F13F2" w:rsidRPr="002B0A63" w:rsidRDefault="006F13F2">
        <w:pPr>
          <w:pStyle w:val="Voettekst"/>
          <w:jc w:val="right"/>
        </w:pPr>
        <w:r w:rsidRPr="002B0A63">
          <w:fldChar w:fldCharType="begin"/>
        </w:r>
        <w:r w:rsidRPr="002B0A63">
          <w:instrText>PAGE   \* MERGEFORMAT</w:instrText>
        </w:r>
        <w:r w:rsidRPr="002B0A63">
          <w:fldChar w:fldCharType="separate"/>
        </w:r>
        <w:r w:rsidRPr="002B0A63">
          <w:t>2</w:t>
        </w:r>
        <w:r w:rsidRPr="002B0A63">
          <w:fldChar w:fldCharType="end"/>
        </w:r>
      </w:p>
    </w:sdtContent>
  </w:sdt>
  <w:p w14:paraId="5BDD6D5E" w14:textId="77777777" w:rsidR="00696A98" w:rsidRDefault="00696A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7D9C" w14:textId="77777777" w:rsidR="00D91AC4" w:rsidRDefault="00D91AC4" w:rsidP="00696A98">
      <w:pPr>
        <w:spacing w:after="0" w:line="240" w:lineRule="auto"/>
      </w:pPr>
      <w:r>
        <w:separator/>
      </w:r>
    </w:p>
  </w:footnote>
  <w:footnote w:type="continuationSeparator" w:id="0">
    <w:p w14:paraId="458F0031" w14:textId="77777777" w:rsidR="00D91AC4" w:rsidRDefault="00D91AC4" w:rsidP="00696A98">
      <w:pPr>
        <w:spacing w:after="0" w:line="240" w:lineRule="auto"/>
      </w:pPr>
      <w:r>
        <w:continuationSeparator/>
      </w:r>
    </w:p>
  </w:footnote>
  <w:footnote w:type="continuationNotice" w:id="1">
    <w:p w14:paraId="1FC9209C" w14:textId="77777777" w:rsidR="00D91AC4" w:rsidRDefault="00D91A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1E9D"/>
    <w:multiLevelType w:val="hybridMultilevel"/>
    <w:tmpl w:val="5B9E3E3E"/>
    <w:lvl w:ilvl="0" w:tplc="29D67D18">
      <w:start w:val="1"/>
      <w:numFmt w:val="decimal"/>
      <w:lvlText w:val="%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76433E5"/>
    <w:multiLevelType w:val="hybridMultilevel"/>
    <w:tmpl w:val="3DA0B0B4"/>
    <w:lvl w:ilvl="0" w:tplc="0E8C763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7447CB"/>
    <w:multiLevelType w:val="hybridMultilevel"/>
    <w:tmpl w:val="52422B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255818721">
    <w:abstractNumId w:val="1"/>
  </w:num>
  <w:num w:numId="2" w16cid:durableId="1510950908">
    <w:abstractNumId w:val="0"/>
  </w:num>
  <w:num w:numId="3" w16cid:durableId="1528103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A3"/>
    <w:rsid w:val="00021E66"/>
    <w:rsid w:val="00031C8E"/>
    <w:rsid w:val="00032F2E"/>
    <w:rsid w:val="0004156D"/>
    <w:rsid w:val="000461A7"/>
    <w:rsid w:val="00053DF1"/>
    <w:rsid w:val="00056F52"/>
    <w:rsid w:val="000634AA"/>
    <w:rsid w:val="00063BC2"/>
    <w:rsid w:val="0007792A"/>
    <w:rsid w:val="00090302"/>
    <w:rsid w:val="0009735A"/>
    <w:rsid w:val="000A2B39"/>
    <w:rsid w:val="000C01E5"/>
    <w:rsid w:val="000C2BB9"/>
    <w:rsid w:val="000C6962"/>
    <w:rsid w:val="000D17A3"/>
    <w:rsid w:val="000D2DD2"/>
    <w:rsid w:val="000D5604"/>
    <w:rsid w:val="00101702"/>
    <w:rsid w:val="00106B47"/>
    <w:rsid w:val="0011077A"/>
    <w:rsid w:val="00111493"/>
    <w:rsid w:val="00127825"/>
    <w:rsid w:val="00131A31"/>
    <w:rsid w:val="0014117F"/>
    <w:rsid w:val="001418B2"/>
    <w:rsid w:val="0015695A"/>
    <w:rsid w:val="00160712"/>
    <w:rsid w:val="00164FFB"/>
    <w:rsid w:val="00165C6E"/>
    <w:rsid w:val="00166AFC"/>
    <w:rsid w:val="00174420"/>
    <w:rsid w:val="00177AFA"/>
    <w:rsid w:val="00192B71"/>
    <w:rsid w:val="001949A3"/>
    <w:rsid w:val="00195117"/>
    <w:rsid w:val="00195631"/>
    <w:rsid w:val="001A466B"/>
    <w:rsid w:val="001B49B4"/>
    <w:rsid w:val="001B5789"/>
    <w:rsid w:val="001C1F73"/>
    <w:rsid w:val="001C239E"/>
    <w:rsid w:val="001C5211"/>
    <w:rsid w:val="001C648D"/>
    <w:rsid w:val="001E0674"/>
    <w:rsid w:val="001E42F9"/>
    <w:rsid w:val="00203EA3"/>
    <w:rsid w:val="00213AD9"/>
    <w:rsid w:val="00214803"/>
    <w:rsid w:val="0023120B"/>
    <w:rsid w:val="00236C76"/>
    <w:rsid w:val="00244699"/>
    <w:rsid w:val="0025110E"/>
    <w:rsid w:val="00256313"/>
    <w:rsid w:val="0025705F"/>
    <w:rsid w:val="00257321"/>
    <w:rsid w:val="002704D7"/>
    <w:rsid w:val="00275DDC"/>
    <w:rsid w:val="00281610"/>
    <w:rsid w:val="00286E78"/>
    <w:rsid w:val="00287DBB"/>
    <w:rsid w:val="00293EF3"/>
    <w:rsid w:val="002946C8"/>
    <w:rsid w:val="002A41A9"/>
    <w:rsid w:val="002A4FEF"/>
    <w:rsid w:val="002A781A"/>
    <w:rsid w:val="002B0A63"/>
    <w:rsid w:val="002B3656"/>
    <w:rsid w:val="002C1A75"/>
    <w:rsid w:val="002C47C8"/>
    <w:rsid w:val="002D2774"/>
    <w:rsid w:val="002D43EF"/>
    <w:rsid w:val="002D5A38"/>
    <w:rsid w:val="002F3468"/>
    <w:rsid w:val="002F5452"/>
    <w:rsid w:val="002F7A67"/>
    <w:rsid w:val="00310A7A"/>
    <w:rsid w:val="00316178"/>
    <w:rsid w:val="00323BCC"/>
    <w:rsid w:val="00330127"/>
    <w:rsid w:val="00331EB0"/>
    <w:rsid w:val="00334736"/>
    <w:rsid w:val="00341B22"/>
    <w:rsid w:val="00352E55"/>
    <w:rsid w:val="003732B4"/>
    <w:rsid w:val="00374E30"/>
    <w:rsid w:val="003804DF"/>
    <w:rsid w:val="00380A99"/>
    <w:rsid w:val="00380B25"/>
    <w:rsid w:val="003830C8"/>
    <w:rsid w:val="003902EF"/>
    <w:rsid w:val="0039123B"/>
    <w:rsid w:val="003925D3"/>
    <w:rsid w:val="003925F5"/>
    <w:rsid w:val="0039311F"/>
    <w:rsid w:val="003A0E80"/>
    <w:rsid w:val="003A4573"/>
    <w:rsid w:val="003B0973"/>
    <w:rsid w:val="003B0AEE"/>
    <w:rsid w:val="003B61D1"/>
    <w:rsid w:val="003C0406"/>
    <w:rsid w:val="003D2964"/>
    <w:rsid w:val="003D455E"/>
    <w:rsid w:val="003E2C81"/>
    <w:rsid w:val="003E5638"/>
    <w:rsid w:val="003F155E"/>
    <w:rsid w:val="0042338F"/>
    <w:rsid w:val="00430293"/>
    <w:rsid w:val="0043496C"/>
    <w:rsid w:val="00437915"/>
    <w:rsid w:val="00450290"/>
    <w:rsid w:val="00461729"/>
    <w:rsid w:val="00463ED7"/>
    <w:rsid w:val="00465992"/>
    <w:rsid w:val="00467767"/>
    <w:rsid w:val="004724EE"/>
    <w:rsid w:val="00484DEC"/>
    <w:rsid w:val="004938AD"/>
    <w:rsid w:val="00493B24"/>
    <w:rsid w:val="004941AA"/>
    <w:rsid w:val="004945EE"/>
    <w:rsid w:val="0049780A"/>
    <w:rsid w:val="004A28F9"/>
    <w:rsid w:val="004A6302"/>
    <w:rsid w:val="004A7F3B"/>
    <w:rsid w:val="004B33B7"/>
    <w:rsid w:val="004C2008"/>
    <w:rsid w:val="004D2905"/>
    <w:rsid w:val="004E4DDE"/>
    <w:rsid w:val="004F7548"/>
    <w:rsid w:val="00521805"/>
    <w:rsid w:val="005350C7"/>
    <w:rsid w:val="00535C6E"/>
    <w:rsid w:val="005421D0"/>
    <w:rsid w:val="00544CDD"/>
    <w:rsid w:val="00551A46"/>
    <w:rsid w:val="00554EC2"/>
    <w:rsid w:val="005756B2"/>
    <w:rsid w:val="00576B2A"/>
    <w:rsid w:val="005A2731"/>
    <w:rsid w:val="005B0F68"/>
    <w:rsid w:val="005B76E8"/>
    <w:rsid w:val="005C2558"/>
    <w:rsid w:val="005E20F2"/>
    <w:rsid w:val="005F3853"/>
    <w:rsid w:val="005F62E5"/>
    <w:rsid w:val="00604A36"/>
    <w:rsid w:val="00616379"/>
    <w:rsid w:val="0064157F"/>
    <w:rsid w:val="0065410F"/>
    <w:rsid w:val="00677C7D"/>
    <w:rsid w:val="006820C7"/>
    <w:rsid w:val="00690FB6"/>
    <w:rsid w:val="00692957"/>
    <w:rsid w:val="00696A98"/>
    <w:rsid w:val="006A3B90"/>
    <w:rsid w:val="006B1AD8"/>
    <w:rsid w:val="006D0C9F"/>
    <w:rsid w:val="006D277B"/>
    <w:rsid w:val="006E0087"/>
    <w:rsid w:val="006E3127"/>
    <w:rsid w:val="006E59F9"/>
    <w:rsid w:val="006F13F2"/>
    <w:rsid w:val="006F7C08"/>
    <w:rsid w:val="00701EB8"/>
    <w:rsid w:val="007127DE"/>
    <w:rsid w:val="00716170"/>
    <w:rsid w:val="00733BBE"/>
    <w:rsid w:val="00734CBB"/>
    <w:rsid w:val="00744CC5"/>
    <w:rsid w:val="0074685A"/>
    <w:rsid w:val="00747DEC"/>
    <w:rsid w:val="00752ACC"/>
    <w:rsid w:val="00756531"/>
    <w:rsid w:val="00762250"/>
    <w:rsid w:val="007704DF"/>
    <w:rsid w:val="00770D7A"/>
    <w:rsid w:val="00781B29"/>
    <w:rsid w:val="00783E9A"/>
    <w:rsid w:val="00796C2A"/>
    <w:rsid w:val="007B1EF6"/>
    <w:rsid w:val="007B3EBA"/>
    <w:rsid w:val="007B5D46"/>
    <w:rsid w:val="007C0B7C"/>
    <w:rsid w:val="007C6D2E"/>
    <w:rsid w:val="007D1A66"/>
    <w:rsid w:val="007D31EB"/>
    <w:rsid w:val="007D3C28"/>
    <w:rsid w:val="007E0265"/>
    <w:rsid w:val="007E4941"/>
    <w:rsid w:val="007F2828"/>
    <w:rsid w:val="007F4641"/>
    <w:rsid w:val="00804558"/>
    <w:rsid w:val="008045B4"/>
    <w:rsid w:val="0080531F"/>
    <w:rsid w:val="00811253"/>
    <w:rsid w:val="008204E7"/>
    <w:rsid w:val="00826E1F"/>
    <w:rsid w:val="008313CA"/>
    <w:rsid w:val="0083157C"/>
    <w:rsid w:val="00840C95"/>
    <w:rsid w:val="00844570"/>
    <w:rsid w:val="00852256"/>
    <w:rsid w:val="00862D42"/>
    <w:rsid w:val="00862D8D"/>
    <w:rsid w:val="00864341"/>
    <w:rsid w:val="00872FE6"/>
    <w:rsid w:val="00873E9C"/>
    <w:rsid w:val="00874CBE"/>
    <w:rsid w:val="00876339"/>
    <w:rsid w:val="0087644D"/>
    <w:rsid w:val="00881D29"/>
    <w:rsid w:val="008967E3"/>
    <w:rsid w:val="008A3662"/>
    <w:rsid w:val="008B762C"/>
    <w:rsid w:val="008C0E6E"/>
    <w:rsid w:val="008C1654"/>
    <w:rsid w:val="008D0070"/>
    <w:rsid w:val="008D3468"/>
    <w:rsid w:val="008D3878"/>
    <w:rsid w:val="008D4E03"/>
    <w:rsid w:val="008D5E7F"/>
    <w:rsid w:val="008E2759"/>
    <w:rsid w:val="008E590C"/>
    <w:rsid w:val="008F2631"/>
    <w:rsid w:val="008F60D7"/>
    <w:rsid w:val="00904A3A"/>
    <w:rsid w:val="00911696"/>
    <w:rsid w:val="00923212"/>
    <w:rsid w:val="00924111"/>
    <w:rsid w:val="00941A1A"/>
    <w:rsid w:val="009444D1"/>
    <w:rsid w:val="00945A77"/>
    <w:rsid w:val="009466D6"/>
    <w:rsid w:val="00950878"/>
    <w:rsid w:val="00951C7C"/>
    <w:rsid w:val="00964D86"/>
    <w:rsid w:val="0097275F"/>
    <w:rsid w:val="00995C11"/>
    <w:rsid w:val="009A0281"/>
    <w:rsid w:val="009A58AC"/>
    <w:rsid w:val="009B2E79"/>
    <w:rsid w:val="009B3346"/>
    <w:rsid w:val="009B4C6E"/>
    <w:rsid w:val="009B5AB7"/>
    <w:rsid w:val="009C1249"/>
    <w:rsid w:val="009C4078"/>
    <w:rsid w:val="009F12BF"/>
    <w:rsid w:val="009F2825"/>
    <w:rsid w:val="009F3558"/>
    <w:rsid w:val="009F5EFF"/>
    <w:rsid w:val="009F7A7D"/>
    <w:rsid w:val="00A1092B"/>
    <w:rsid w:val="00A15DE7"/>
    <w:rsid w:val="00A2635C"/>
    <w:rsid w:val="00A27006"/>
    <w:rsid w:val="00A60B4C"/>
    <w:rsid w:val="00A61169"/>
    <w:rsid w:val="00A7541B"/>
    <w:rsid w:val="00A978D4"/>
    <w:rsid w:val="00AA6FF7"/>
    <w:rsid w:val="00AB06FB"/>
    <w:rsid w:val="00AC7582"/>
    <w:rsid w:val="00AD5044"/>
    <w:rsid w:val="00AE4EB6"/>
    <w:rsid w:val="00B021D6"/>
    <w:rsid w:val="00B23494"/>
    <w:rsid w:val="00B332C6"/>
    <w:rsid w:val="00B367B5"/>
    <w:rsid w:val="00B43D52"/>
    <w:rsid w:val="00B60AA4"/>
    <w:rsid w:val="00B72D94"/>
    <w:rsid w:val="00B8342A"/>
    <w:rsid w:val="00B85386"/>
    <w:rsid w:val="00B91A7A"/>
    <w:rsid w:val="00B925DA"/>
    <w:rsid w:val="00B95AED"/>
    <w:rsid w:val="00BA02F4"/>
    <w:rsid w:val="00BA6EA7"/>
    <w:rsid w:val="00BB58FF"/>
    <w:rsid w:val="00BD07BF"/>
    <w:rsid w:val="00BE1482"/>
    <w:rsid w:val="00BE2C2C"/>
    <w:rsid w:val="00BE7B89"/>
    <w:rsid w:val="00BF22FD"/>
    <w:rsid w:val="00BF45C5"/>
    <w:rsid w:val="00C07E06"/>
    <w:rsid w:val="00C1284E"/>
    <w:rsid w:val="00C177EA"/>
    <w:rsid w:val="00C33D96"/>
    <w:rsid w:val="00C3570A"/>
    <w:rsid w:val="00C35FF9"/>
    <w:rsid w:val="00C373EB"/>
    <w:rsid w:val="00C4198B"/>
    <w:rsid w:val="00C46650"/>
    <w:rsid w:val="00C467C5"/>
    <w:rsid w:val="00C52A6B"/>
    <w:rsid w:val="00C54AF5"/>
    <w:rsid w:val="00C563E5"/>
    <w:rsid w:val="00C614E7"/>
    <w:rsid w:val="00C64AD5"/>
    <w:rsid w:val="00C663B3"/>
    <w:rsid w:val="00C779DE"/>
    <w:rsid w:val="00C83D45"/>
    <w:rsid w:val="00C95915"/>
    <w:rsid w:val="00C96AAA"/>
    <w:rsid w:val="00C97288"/>
    <w:rsid w:val="00C97A34"/>
    <w:rsid w:val="00CA49BE"/>
    <w:rsid w:val="00CA7BFF"/>
    <w:rsid w:val="00CC61C8"/>
    <w:rsid w:val="00CD3942"/>
    <w:rsid w:val="00CE03F4"/>
    <w:rsid w:val="00CE0877"/>
    <w:rsid w:val="00CE6E25"/>
    <w:rsid w:val="00D10EC0"/>
    <w:rsid w:val="00D159BB"/>
    <w:rsid w:val="00D245E1"/>
    <w:rsid w:val="00D30A1C"/>
    <w:rsid w:val="00D40820"/>
    <w:rsid w:val="00D41E6F"/>
    <w:rsid w:val="00D43471"/>
    <w:rsid w:val="00D43679"/>
    <w:rsid w:val="00D53105"/>
    <w:rsid w:val="00D610F8"/>
    <w:rsid w:val="00D861D8"/>
    <w:rsid w:val="00D91AC4"/>
    <w:rsid w:val="00D95D33"/>
    <w:rsid w:val="00DA4642"/>
    <w:rsid w:val="00DB31BA"/>
    <w:rsid w:val="00DC1CF0"/>
    <w:rsid w:val="00DC55D5"/>
    <w:rsid w:val="00DC5654"/>
    <w:rsid w:val="00DD2753"/>
    <w:rsid w:val="00DE24C3"/>
    <w:rsid w:val="00DE3BF7"/>
    <w:rsid w:val="00DE78F5"/>
    <w:rsid w:val="00DE7A65"/>
    <w:rsid w:val="00DF6269"/>
    <w:rsid w:val="00E05C2E"/>
    <w:rsid w:val="00E16467"/>
    <w:rsid w:val="00E24466"/>
    <w:rsid w:val="00E30748"/>
    <w:rsid w:val="00E374A7"/>
    <w:rsid w:val="00E42DF9"/>
    <w:rsid w:val="00E42EE3"/>
    <w:rsid w:val="00E44782"/>
    <w:rsid w:val="00E65EEF"/>
    <w:rsid w:val="00E7278A"/>
    <w:rsid w:val="00E73A55"/>
    <w:rsid w:val="00E73E75"/>
    <w:rsid w:val="00E858C7"/>
    <w:rsid w:val="00E86546"/>
    <w:rsid w:val="00E905D0"/>
    <w:rsid w:val="00E948B3"/>
    <w:rsid w:val="00EA0503"/>
    <w:rsid w:val="00EB2D45"/>
    <w:rsid w:val="00EB3043"/>
    <w:rsid w:val="00EB3F5D"/>
    <w:rsid w:val="00EB6034"/>
    <w:rsid w:val="00EB6DF0"/>
    <w:rsid w:val="00EC2E45"/>
    <w:rsid w:val="00ED75C9"/>
    <w:rsid w:val="00EE5D85"/>
    <w:rsid w:val="00EF5763"/>
    <w:rsid w:val="00EF71E2"/>
    <w:rsid w:val="00F01FAF"/>
    <w:rsid w:val="00F06C11"/>
    <w:rsid w:val="00F12E37"/>
    <w:rsid w:val="00F364D4"/>
    <w:rsid w:val="00F37E55"/>
    <w:rsid w:val="00F5014E"/>
    <w:rsid w:val="00F56720"/>
    <w:rsid w:val="00F84883"/>
    <w:rsid w:val="00F874F7"/>
    <w:rsid w:val="00F91AFD"/>
    <w:rsid w:val="00FA33D7"/>
    <w:rsid w:val="00FA5B12"/>
    <w:rsid w:val="00FA7197"/>
    <w:rsid w:val="00FB4F82"/>
    <w:rsid w:val="00FC6506"/>
    <w:rsid w:val="00FD08AC"/>
    <w:rsid w:val="00FD284C"/>
    <w:rsid w:val="00FD2A3E"/>
    <w:rsid w:val="00FD6926"/>
    <w:rsid w:val="00FF4422"/>
    <w:rsid w:val="00FF6A24"/>
    <w:rsid w:val="01842A0B"/>
    <w:rsid w:val="087A8065"/>
    <w:rsid w:val="09033712"/>
    <w:rsid w:val="1855607E"/>
    <w:rsid w:val="1F26F995"/>
    <w:rsid w:val="2123CD31"/>
    <w:rsid w:val="23E31FE5"/>
    <w:rsid w:val="247AD6DA"/>
    <w:rsid w:val="2842C663"/>
    <w:rsid w:val="2901C7F8"/>
    <w:rsid w:val="367FE1AC"/>
    <w:rsid w:val="445F3C15"/>
    <w:rsid w:val="44FD11A7"/>
    <w:rsid w:val="5E3F5286"/>
    <w:rsid w:val="5EC3B421"/>
    <w:rsid w:val="6119BD1E"/>
    <w:rsid w:val="677F991C"/>
    <w:rsid w:val="697869EA"/>
    <w:rsid w:val="6EC44507"/>
    <w:rsid w:val="752F9D74"/>
    <w:rsid w:val="7AAC7A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E6EE2"/>
  <w15:chartTrackingRefBased/>
  <w15:docId w15:val="{3940CCFD-0F93-A645-9683-52326564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1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D1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17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17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17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17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17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17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17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17A3"/>
    <w:pPr>
      <w:ind w:left="720"/>
      <w:contextualSpacing/>
    </w:pPr>
  </w:style>
  <w:style w:type="character" w:styleId="Intensievebenadrukking">
    <w:name w:val="Intense Emphasis"/>
    <w:basedOn w:val="Standaardalinea-lettertype"/>
    <w:uiPriority w:val="21"/>
    <w:qFormat/>
    <w:rsid w:val="000D17A3"/>
    <w:rPr>
      <w:i/>
      <w:iCs/>
      <w:color w:val="0F4761" w:themeColor="accent1" w:themeShade="BF"/>
    </w:rPr>
  </w:style>
  <w:style w:type="character" w:styleId="Intensieveverwijzing">
    <w:name w:val="Intense Reference"/>
    <w:basedOn w:val="Standaardalinea-lettertype"/>
    <w:uiPriority w:val="32"/>
    <w:qFormat/>
    <w:rsid w:val="000D17A3"/>
    <w:rPr>
      <w:b/>
      <w:bCs/>
      <w:smallCaps/>
      <w:color w:val="0F4761" w:themeColor="accent1" w:themeShade="BF"/>
      <w:spacing w:val="5"/>
    </w:rPr>
  </w:style>
  <w:style w:type="paragraph" w:styleId="Koptekst">
    <w:name w:val="header"/>
    <w:basedOn w:val="Standaard"/>
    <w:link w:val="KoptekstChar"/>
    <w:uiPriority w:val="99"/>
    <w:unhideWhenUsed/>
    <w:rsid w:val="00696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A98"/>
  </w:style>
  <w:style w:type="paragraph" w:styleId="Voettekst">
    <w:name w:val="footer"/>
    <w:basedOn w:val="Standaard"/>
    <w:link w:val="VoettekstChar"/>
    <w:uiPriority w:val="99"/>
    <w:unhideWhenUsed/>
    <w:rsid w:val="00696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A98"/>
  </w:style>
  <w:style w:type="paragraph" w:styleId="Kopvaninhoudsopgave">
    <w:name w:val="TOC Heading"/>
    <w:basedOn w:val="Kop1"/>
    <w:next w:val="Standaard"/>
    <w:uiPriority w:val="39"/>
    <w:unhideWhenUsed/>
    <w:qFormat/>
    <w:rsid w:val="00696A98"/>
    <w:pPr>
      <w:spacing w:before="240" w:after="0"/>
      <w:outlineLvl w:val="9"/>
    </w:pPr>
    <w:rPr>
      <w:kern w:val="0"/>
      <w:sz w:val="32"/>
      <w:szCs w:val="32"/>
      <w14:ligatures w14:val="none"/>
    </w:rPr>
  </w:style>
  <w:style w:type="paragraph" w:styleId="Inhopg2">
    <w:name w:val="toc 2"/>
    <w:basedOn w:val="Standaard"/>
    <w:next w:val="Standaard"/>
    <w:autoRedefine/>
    <w:uiPriority w:val="39"/>
    <w:unhideWhenUsed/>
    <w:rsid w:val="00696A98"/>
    <w:pPr>
      <w:spacing w:after="100"/>
      <w:ind w:left="220"/>
    </w:pPr>
    <w:rPr>
      <w:rFonts w:eastAsiaTheme="minorEastAsia" w:cs="Times New Roman"/>
      <w:kern w:val="0"/>
      <w14:ligatures w14:val="none"/>
    </w:rPr>
  </w:style>
  <w:style w:type="paragraph" w:styleId="Inhopg1">
    <w:name w:val="toc 1"/>
    <w:basedOn w:val="Standaard"/>
    <w:next w:val="Standaard"/>
    <w:autoRedefine/>
    <w:uiPriority w:val="39"/>
    <w:unhideWhenUsed/>
    <w:rsid w:val="00696A98"/>
    <w:pPr>
      <w:spacing w:after="100"/>
    </w:pPr>
    <w:rPr>
      <w:rFonts w:eastAsiaTheme="minorEastAsia" w:cs="Times New Roman"/>
      <w:kern w:val="0"/>
      <w14:ligatures w14:val="none"/>
    </w:rPr>
  </w:style>
  <w:style w:type="paragraph" w:styleId="Inhopg3">
    <w:name w:val="toc 3"/>
    <w:basedOn w:val="Standaard"/>
    <w:next w:val="Standaard"/>
    <w:autoRedefine/>
    <w:uiPriority w:val="39"/>
    <w:unhideWhenUsed/>
    <w:rsid w:val="00696A98"/>
    <w:pPr>
      <w:spacing w:after="100"/>
      <w:ind w:left="440"/>
    </w:pPr>
    <w:rPr>
      <w:rFonts w:eastAsiaTheme="minorEastAsia" w:cs="Times New Roman"/>
      <w:kern w:val="0"/>
      <w14:ligatures w14:val="none"/>
    </w:rPr>
  </w:style>
  <w:style w:type="character" w:styleId="GevolgdeHyperlink">
    <w:name w:val="FollowedHyperlink"/>
    <w:basedOn w:val="Standaardalinea-lettertype"/>
    <w:uiPriority w:val="99"/>
    <w:semiHidden/>
    <w:unhideWhenUsed/>
    <w:rsid w:val="00696A98"/>
    <w:rPr>
      <w:color w:val="96607D" w:themeColor="followedHyperlink"/>
      <w:u w:val="single"/>
    </w:rPr>
  </w:style>
  <w:style w:type="character" w:customStyle="1" w:styleId="TitelChar1">
    <w:name w:val="Titel Char1"/>
    <w:basedOn w:val="Standaardalinea-lettertype"/>
    <w:uiPriority w:val="10"/>
    <w:rsid w:val="00696A98"/>
    <w:rPr>
      <w:rFonts w:asciiTheme="majorHAnsi" w:eastAsiaTheme="majorEastAsia" w:hAnsiTheme="majorHAnsi" w:cstheme="majorBidi"/>
      <w:spacing w:val="-10"/>
      <w:kern w:val="28"/>
      <w:sz w:val="56"/>
      <w:szCs w:val="56"/>
    </w:rPr>
  </w:style>
  <w:style w:type="character" w:customStyle="1" w:styleId="OndertitelChar1">
    <w:name w:val="Ondertitel Char1"/>
    <w:basedOn w:val="Standaardalinea-lettertype"/>
    <w:uiPriority w:val="11"/>
    <w:rsid w:val="00696A98"/>
    <w:rPr>
      <w:rFonts w:eastAsiaTheme="minorEastAsia"/>
      <w:color w:val="5A5A5A" w:themeColor="text1" w:themeTint="A5"/>
      <w:spacing w:val="15"/>
    </w:rPr>
  </w:style>
  <w:style w:type="character" w:customStyle="1" w:styleId="CitaatChar1">
    <w:name w:val="Citaat Char1"/>
    <w:basedOn w:val="Standaardalinea-lettertype"/>
    <w:uiPriority w:val="29"/>
    <w:rsid w:val="00696A98"/>
    <w:rPr>
      <w:i/>
      <w:iCs/>
      <w:color w:val="404040" w:themeColor="text1" w:themeTint="BF"/>
    </w:rPr>
  </w:style>
  <w:style w:type="character" w:customStyle="1" w:styleId="DuidelijkcitaatChar1">
    <w:name w:val="Duidelijk citaat Char1"/>
    <w:basedOn w:val="Standaardalinea-lettertype"/>
    <w:uiPriority w:val="30"/>
    <w:rsid w:val="00696A98"/>
    <w:rPr>
      <w:i/>
      <w:iCs/>
      <w:color w:val="156082" w:themeColor="accent1"/>
    </w:rPr>
  </w:style>
  <w:style w:type="character" w:customStyle="1" w:styleId="TitelChar2">
    <w:name w:val="Titel Char2"/>
    <w:basedOn w:val="Standaardalinea-lettertype"/>
    <w:uiPriority w:val="10"/>
    <w:rsid w:val="00696A98"/>
    <w:rPr>
      <w:rFonts w:asciiTheme="majorHAnsi" w:eastAsiaTheme="majorEastAsia" w:hAnsiTheme="majorHAnsi" w:cstheme="majorBidi"/>
      <w:spacing w:val="-10"/>
      <w:kern w:val="28"/>
      <w:sz w:val="56"/>
      <w:szCs w:val="56"/>
    </w:rPr>
  </w:style>
  <w:style w:type="character" w:customStyle="1" w:styleId="OndertitelChar2">
    <w:name w:val="Ondertitel Char2"/>
    <w:basedOn w:val="Standaardalinea-lettertype"/>
    <w:uiPriority w:val="11"/>
    <w:rsid w:val="00696A98"/>
    <w:rPr>
      <w:rFonts w:eastAsiaTheme="minorEastAsia"/>
      <w:color w:val="5A5A5A" w:themeColor="text1" w:themeTint="A5"/>
      <w:spacing w:val="15"/>
    </w:rPr>
  </w:style>
  <w:style w:type="character" w:customStyle="1" w:styleId="CitaatChar2">
    <w:name w:val="Citaat Char2"/>
    <w:basedOn w:val="Standaardalinea-lettertype"/>
    <w:uiPriority w:val="29"/>
    <w:rsid w:val="00696A98"/>
    <w:rPr>
      <w:i/>
      <w:iCs/>
      <w:color w:val="404040" w:themeColor="text1" w:themeTint="BF"/>
    </w:rPr>
  </w:style>
  <w:style w:type="character" w:customStyle="1" w:styleId="DuidelijkcitaatChar2">
    <w:name w:val="Duidelijk citaat Char2"/>
    <w:basedOn w:val="Standaardalinea-lettertype"/>
    <w:uiPriority w:val="30"/>
    <w:rsid w:val="00696A98"/>
    <w:rPr>
      <w:i/>
      <w:iCs/>
      <w:color w:val="156082" w:themeColor="accent1"/>
    </w:rPr>
  </w:style>
  <w:style w:type="character" w:styleId="Hyperlink">
    <w:name w:val="Hyperlink"/>
    <w:basedOn w:val="Standaardalinea-lettertype"/>
    <w:uiPriority w:val="99"/>
    <w:unhideWhenUsed/>
    <w:rsid w:val="00696A98"/>
    <w:rPr>
      <w:color w:val="467886" w:themeColor="hyperlink"/>
      <w:u w:val="single"/>
    </w:rPr>
  </w:style>
  <w:style w:type="character" w:styleId="Onopgelostemelding">
    <w:name w:val="Unresolved Mention"/>
    <w:basedOn w:val="Standaardalinea-lettertype"/>
    <w:uiPriority w:val="99"/>
    <w:semiHidden/>
    <w:unhideWhenUsed/>
    <w:rsid w:val="00696A98"/>
    <w:rPr>
      <w:color w:val="605E5C"/>
      <w:shd w:val="clear" w:color="auto" w:fill="E1DFDD"/>
    </w:rPr>
  </w:style>
  <w:style w:type="character" w:customStyle="1" w:styleId="Kop1Char">
    <w:name w:val="Kop 1 Char"/>
    <w:basedOn w:val="Standaardalinea-lettertype"/>
    <w:link w:val="Kop1"/>
    <w:uiPriority w:val="9"/>
    <w:rsid w:val="004A7F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A7F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7F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7F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7F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7F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F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F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F3B"/>
    <w:rPr>
      <w:rFonts w:eastAsiaTheme="majorEastAsia" w:cstheme="majorBidi"/>
      <w:color w:val="272727" w:themeColor="text1" w:themeTint="D8"/>
    </w:rPr>
  </w:style>
  <w:style w:type="table" w:styleId="Rastertabel5donker">
    <w:name w:val="Grid Table 5 Dark"/>
    <w:basedOn w:val="Standaardtabel"/>
    <w:uiPriority w:val="50"/>
    <w:rsid w:val="004A7F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raster">
    <w:name w:val="Table Grid"/>
    <w:basedOn w:val="Standaardtabel"/>
    <w:uiPriority w:val="39"/>
    <w:rsid w:val="004A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7kleurrijk-Accent1">
    <w:name w:val="Grid Table 7 Colorful Accent 1"/>
    <w:basedOn w:val="Standaardtabel"/>
    <w:uiPriority w:val="52"/>
    <w:rsid w:val="004A7F3B"/>
    <w:pPr>
      <w:spacing w:after="0" w:line="240" w:lineRule="auto"/>
    </w:pPr>
    <w:rPr>
      <w:sz w:val="24"/>
      <w:szCs w:val="24"/>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cPr>
      <w:shd w:val="clear" w:color="auto" w:fill="FFFFFF" w:themeFill="background1"/>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1licht-Accent3">
    <w:name w:val="Grid Table 1 Light Accent 3"/>
    <w:basedOn w:val="Standaardtabel"/>
    <w:uiPriority w:val="46"/>
    <w:rsid w:val="004A7F3B"/>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Rastertabel7kleurrijk-Accent5">
    <w:name w:val="Grid Table 7 Colorful Accent 5"/>
    <w:basedOn w:val="Standaardtabel"/>
    <w:uiPriority w:val="52"/>
    <w:rsid w:val="004A7F3B"/>
    <w:pPr>
      <w:spacing w:after="0" w:line="240" w:lineRule="auto"/>
    </w:pPr>
    <w:rPr>
      <w:color w:val="000000" w:themeColor="text1"/>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3CE"/>
      </w:tcPr>
    </w:tblStylePr>
    <w:tblStylePr w:type="band2Vert">
      <w:rPr>
        <w:color w:val="77206D" w:themeColor="accent5" w:themeShade="BF"/>
      </w:rPr>
      <w:tblPr/>
      <w:tcPr>
        <w:shd w:val="clear" w:color="auto" w:fill="F2CEED" w:themeFill="accent5" w:themeFillTint="33"/>
      </w:tcPr>
    </w:tblStylePr>
    <w:tblStylePr w:type="band1Horz">
      <w:tblPr/>
      <w:tcPr>
        <w:shd w:val="clear" w:color="auto" w:fill="FBA3CE"/>
      </w:tcPr>
    </w:tblStylePr>
    <w:tblStylePr w:type="band2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customStyle="1" w:styleId="Stijl1">
    <w:name w:val="Stijl1"/>
    <w:basedOn w:val="Standaardtabel"/>
    <w:uiPriority w:val="99"/>
    <w:rsid w:val="004A7F3B"/>
    <w:pPr>
      <w:spacing w:after="0" w:line="240" w:lineRule="auto"/>
    </w:pPr>
    <w:tblPr/>
  </w:style>
  <w:style w:type="table" w:styleId="Rastertabel7kleurrijk-Accent4">
    <w:name w:val="Grid Table 7 Colorful Accent 4"/>
    <w:basedOn w:val="Standaardtabel"/>
    <w:uiPriority w:val="52"/>
    <w:rsid w:val="004A7F3B"/>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paragraph" w:styleId="Titel">
    <w:name w:val="Title"/>
    <w:basedOn w:val="Standaard"/>
    <w:next w:val="Standaard"/>
    <w:link w:val="TitelChar"/>
    <w:uiPriority w:val="10"/>
    <w:qFormat/>
    <w:rsid w:val="004A7F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F3B"/>
    <w:rPr>
      <w:rFonts w:asciiTheme="majorHAnsi" w:eastAsiaTheme="majorEastAsia" w:hAnsiTheme="majorHAnsi" w:cstheme="majorBidi"/>
      <w:spacing w:val="-10"/>
      <w:kern w:val="28"/>
      <w:sz w:val="56"/>
      <w:szCs w:val="56"/>
    </w:rPr>
  </w:style>
  <w:style w:type="table" w:styleId="Rastertabel3-Accent5">
    <w:name w:val="Grid Table 3 Accent 5"/>
    <w:basedOn w:val="Standaardtabel"/>
    <w:uiPriority w:val="48"/>
    <w:rsid w:val="004A7F3B"/>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8737">
      <w:bodyDiv w:val="1"/>
      <w:marLeft w:val="0"/>
      <w:marRight w:val="0"/>
      <w:marTop w:val="0"/>
      <w:marBottom w:val="0"/>
      <w:divBdr>
        <w:top w:val="none" w:sz="0" w:space="0" w:color="auto"/>
        <w:left w:val="none" w:sz="0" w:space="0" w:color="auto"/>
        <w:bottom w:val="none" w:sz="0" w:space="0" w:color="auto"/>
        <w:right w:val="none" w:sz="0" w:space="0" w:color="auto"/>
      </w:divBdr>
    </w:div>
    <w:div w:id="399140930">
      <w:bodyDiv w:val="1"/>
      <w:marLeft w:val="0"/>
      <w:marRight w:val="0"/>
      <w:marTop w:val="0"/>
      <w:marBottom w:val="0"/>
      <w:divBdr>
        <w:top w:val="none" w:sz="0" w:space="0" w:color="auto"/>
        <w:left w:val="none" w:sz="0" w:space="0" w:color="auto"/>
        <w:bottom w:val="none" w:sz="0" w:space="0" w:color="auto"/>
        <w:right w:val="none" w:sz="0" w:space="0" w:color="auto"/>
      </w:divBdr>
      <w:divsChild>
        <w:div w:id="957100743">
          <w:marLeft w:val="-720"/>
          <w:marRight w:val="0"/>
          <w:marTop w:val="0"/>
          <w:marBottom w:val="0"/>
          <w:divBdr>
            <w:top w:val="none" w:sz="0" w:space="0" w:color="auto"/>
            <w:left w:val="none" w:sz="0" w:space="0" w:color="auto"/>
            <w:bottom w:val="none" w:sz="0" w:space="0" w:color="auto"/>
            <w:right w:val="none" w:sz="0" w:space="0" w:color="auto"/>
          </w:divBdr>
        </w:div>
      </w:divsChild>
    </w:div>
    <w:div w:id="472525187">
      <w:bodyDiv w:val="1"/>
      <w:marLeft w:val="0"/>
      <w:marRight w:val="0"/>
      <w:marTop w:val="0"/>
      <w:marBottom w:val="0"/>
      <w:divBdr>
        <w:top w:val="none" w:sz="0" w:space="0" w:color="auto"/>
        <w:left w:val="none" w:sz="0" w:space="0" w:color="auto"/>
        <w:bottom w:val="none" w:sz="0" w:space="0" w:color="auto"/>
        <w:right w:val="none" w:sz="0" w:space="0" w:color="auto"/>
      </w:divBdr>
    </w:div>
    <w:div w:id="679815679">
      <w:bodyDiv w:val="1"/>
      <w:marLeft w:val="0"/>
      <w:marRight w:val="0"/>
      <w:marTop w:val="0"/>
      <w:marBottom w:val="0"/>
      <w:divBdr>
        <w:top w:val="none" w:sz="0" w:space="0" w:color="auto"/>
        <w:left w:val="none" w:sz="0" w:space="0" w:color="auto"/>
        <w:bottom w:val="none" w:sz="0" w:space="0" w:color="auto"/>
        <w:right w:val="none" w:sz="0" w:space="0" w:color="auto"/>
      </w:divBdr>
    </w:div>
    <w:div w:id="754939009">
      <w:bodyDiv w:val="1"/>
      <w:marLeft w:val="0"/>
      <w:marRight w:val="0"/>
      <w:marTop w:val="0"/>
      <w:marBottom w:val="0"/>
      <w:divBdr>
        <w:top w:val="none" w:sz="0" w:space="0" w:color="auto"/>
        <w:left w:val="none" w:sz="0" w:space="0" w:color="auto"/>
        <w:bottom w:val="none" w:sz="0" w:space="0" w:color="auto"/>
        <w:right w:val="none" w:sz="0" w:space="0" w:color="auto"/>
      </w:divBdr>
      <w:divsChild>
        <w:div w:id="236132355">
          <w:marLeft w:val="-720"/>
          <w:marRight w:val="0"/>
          <w:marTop w:val="0"/>
          <w:marBottom w:val="0"/>
          <w:divBdr>
            <w:top w:val="none" w:sz="0" w:space="0" w:color="auto"/>
            <w:left w:val="none" w:sz="0" w:space="0" w:color="auto"/>
            <w:bottom w:val="none" w:sz="0" w:space="0" w:color="auto"/>
            <w:right w:val="none" w:sz="0" w:space="0" w:color="auto"/>
          </w:divBdr>
        </w:div>
      </w:divsChild>
    </w:div>
    <w:div w:id="793332960">
      <w:bodyDiv w:val="1"/>
      <w:marLeft w:val="0"/>
      <w:marRight w:val="0"/>
      <w:marTop w:val="0"/>
      <w:marBottom w:val="0"/>
      <w:divBdr>
        <w:top w:val="none" w:sz="0" w:space="0" w:color="auto"/>
        <w:left w:val="none" w:sz="0" w:space="0" w:color="auto"/>
        <w:bottom w:val="none" w:sz="0" w:space="0" w:color="auto"/>
        <w:right w:val="none" w:sz="0" w:space="0" w:color="auto"/>
      </w:divBdr>
    </w:div>
    <w:div w:id="794132073">
      <w:bodyDiv w:val="1"/>
      <w:marLeft w:val="0"/>
      <w:marRight w:val="0"/>
      <w:marTop w:val="0"/>
      <w:marBottom w:val="0"/>
      <w:divBdr>
        <w:top w:val="none" w:sz="0" w:space="0" w:color="auto"/>
        <w:left w:val="none" w:sz="0" w:space="0" w:color="auto"/>
        <w:bottom w:val="none" w:sz="0" w:space="0" w:color="auto"/>
        <w:right w:val="none" w:sz="0" w:space="0" w:color="auto"/>
      </w:divBdr>
      <w:divsChild>
        <w:div w:id="568227099">
          <w:marLeft w:val="-720"/>
          <w:marRight w:val="0"/>
          <w:marTop w:val="0"/>
          <w:marBottom w:val="0"/>
          <w:divBdr>
            <w:top w:val="none" w:sz="0" w:space="0" w:color="auto"/>
            <w:left w:val="none" w:sz="0" w:space="0" w:color="auto"/>
            <w:bottom w:val="none" w:sz="0" w:space="0" w:color="auto"/>
            <w:right w:val="none" w:sz="0" w:space="0" w:color="auto"/>
          </w:divBdr>
        </w:div>
      </w:divsChild>
    </w:div>
    <w:div w:id="808014894">
      <w:bodyDiv w:val="1"/>
      <w:marLeft w:val="0"/>
      <w:marRight w:val="0"/>
      <w:marTop w:val="0"/>
      <w:marBottom w:val="0"/>
      <w:divBdr>
        <w:top w:val="none" w:sz="0" w:space="0" w:color="auto"/>
        <w:left w:val="none" w:sz="0" w:space="0" w:color="auto"/>
        <w:bottom w:val="none" w:sz="0" w:space="0" w:color="auto"/>
        <w:right w:val="none" w:sz="0" w:space="0" w:color="auto"/>
      </w:divBdr>
    </w:div>
    <w:div w:id="1704165374">
      <w:bodyDiv w:val="1"/>
      <w:marLeft w:val="0"/>
      <w:marRight w:val="0"/>
      <w:marTop w:val="0"/>
      <w:marBottom w:val="0"/>
      <w:divBdr>
        <w:top w:val="none" w:sz="0" w:space="0" w:color="auto"/>
        <w:left w:val="none" w:sz="0" w:space="0" w:color="auto"/>
        <w:bottom w:val="none" w:sz="0" w:space="0" w:color="auto"/>
        <w:right w:val="none" w:sz="0" w:space="0" w:color="auto"/>
      </w:divBdr>
    </w:div>
    <w:div w:id="1875389242">
      <w:bodyDiv w:val="1"/>
      <w:marLeft w:val="0"/>
      <w:marRight w:val="0"/>
      <w:marTop w:val="0"/>
      <w:marBottom w:val="0"/>
      <w:divBdr>
        <w:top w:val="none" w:sz="0" w:space="0" w:color="auto"/>
        <w:left w:val="none" w:sz="0" w:space="0" w:color="auto"/>
        <w:bottom w:val="none" w:sz="0" w:space="0" w:color="auto"/>
        <w:right w:val="none" w:sz="0" w:space="0" w:color="auto"/>
      </w:divBdr>
      <w:divsChild>
        <w:div w:id="20210853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20080@calandlyceum.nl" TargetMode="External"/><Relationship Id="rId18" Type="http://schemas.openxmlformats.org/officeDocument/2006/relationships/image" Target="media/image2.png"/><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www.meervaart.nl/theater/programma" TargetMode="External"/><Relationship Id="rId7" Type="http://schemas.openxmlformats.org/officeDocument/2006/relationships/endnotes" Target="endnotes.xml"/><Relationship Id="rId12" Type="http://schemas.openxmlformats.org/officeDocument/2006/relationships/hyperlink" Target="https://portofoliopuckwilmscalandlyceumnl.webnode.nl/" TargetMode="External"/><Relationship Id="rId17" Type="http://schemas.openxmlformats.org/officeDocument/2006/relationships/hyperlink" Target="mailto:foverweg@meervaart.nl"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xschaad@calandlyceum.nl" TargetMode="External"/><Relationship Id="rId20" Type="http://schemas.openxmlformats.org/officeDocument/2006/relationships/hyperlink" Target="https://www.meervaart.nl/theater/zalen-en-technie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0137@calandlyceum.nl" TargetMode="External"/><Relationship Id="rId24" Type="http://schemas.openxmlformats.org/officeDocument/2006/relationships/hyperlink" Target="https://www.meervaart.nl/theater/uw-bezoek/bereikbaarheid-en-parkeren" TargetMode="External"/><Relationship Id="rId5" Type="http://schemas.openxmlformats.org/officeDocument/2006/relationships/webSettings" Target="webSettings.xml"/><Relationship Id="rId15" Type="http://schemas.openxmlformats.org/officeDocument/2006/relationships/hyperlink" Target="mailto:119190@calandlyceum.nl" TargetMode="External"/><Relationship Id="rId23" Type="http://schemas.openxmlformats.org/officeDocument/2006/relationships/hyperlink" Target="https://www.gvb.nl" TargetMode="External"/><Relationship Id="rId28" Type="http://schemas.openxmlformats.org/officeDocument/2006/relationships/fontTable" Target="fontTable.xml"/><Relationship Id="rId10" Type="http://schemas.openxmlformats.org/officeDocument/2006/relationships/hyperlink" Target="https://portfolio729.webnode.nl/?_gl=1*b8gkdk*_gcl_au*MzU3NTY3NTQ4LjE3Mjg1NTE0MzY" TargetMode="External"/><Relationship Id="rId19" Type="http://schemas.openxmlformats.org/officeDocument/2006/relationships/hyperlink" Target="https://www.meervaart.nl/theater/mtalk/post/17757/1977-79-het-ontstaan-van-de-meervaart" TargetMode="External"/><Relationship Id="rId4" Type="http://schemas.openxmlformats.org/officeDocument/2006/relationships/settings" Target="settings.xml"/><Relationship Id="rId9" Type="http://schemas.openxmlformats.org/officeDocument/2006/relationships/hyperlink" Target="mailto:120114@calandlyceum.nl" TargetMode="External"/><Relationship Id="rId14" Type="http://schemas.openxmlformats.org/officeDocument/2006/relationships/hyperlink" Target="mailto:119802@calandlyceum.nl" TargetMode="External"/><Relationship Id="rId22" Type="http://schemas.openxmlformats.org/officeDocument/2006/relationships/hyperlink" Target="https://www.google.nl/maps/"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FF23-F6B3-42C7-BB8F-2C9EBB82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3749</Words>
  <Characters>20620</Characters>
  <Application>Microsoft Office Word</Application>
  <DocSecurity>0</DocSecurity>
  <Lines>171</Lines>
  <Paragraphs>48</Paragraphs>
  <ScaleCrop>false</ScaleCrop>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Wilms, P.J. (Puck)</dc:creator>
  <cp:keywords/>
  <dc:description/>
  <cp:lastModifiedBy>Shaban, M.S. (Minah)</cp:lastModifiedBy>
  <cp:revision>13</cp:revision>
  <cp:lastPrinted>2025-01-17T21:16:00Z</cp:lastPrinted>
  <dcterms:created xsi:type="dcterms:W3CDTF">2024-09-18T15:27:00Z</dcterms:created>
  <dcterms:modified xsi:type="dcterms:W3CDTF">2025-01-17T21:16:00Z</dcterms:modified>
</cp:coreProperties>
</file>